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0F2" w:rsidRPr="00957C64" w:rsidRDefault="00B910F2" w:rsidP="00B7113A">
      <w:pPr>
        <w:pStyle w:val="af0"/>
      </w:pPr>
      <w:bookmarkStart w:id="0" w:name="_GoBack"/>
      <w:bookmarkEnd w:id="0"/>
      <w:r w:rsidRPr="00957C64">
        <w:t>ЗАКЛЮЧЕНИЕ</w:t>
      </w:r>
    </w:p>
    <w:p w:rsidR="008E038E" w:rsidRPr="00957C64" w:rsidRDefault="008E038E" w:rsidP="000F4F95">
      <w:pPr>
        <w:ind w:right="-23"/>
        <w:jc w:val="center"/>
        <w:rPr>
          <w:sz w:val="28"/>
          <w:szCs w:val="28"/>
        </w:rPr>
      </w:pPr>
      <w:r w:rsidRPr="00957C64">
        <w:rPr>
          <w:sz w:val="28"/>
          <w:szCs w:val="28"/>
        </w:rPr>
        <w:t xml:space="preserve">аналитического </w:t>
      </w:r>
      <w:r w:rsidR="00771E44" w:rsidRPr="00957C64">
        <w:rPr>
          <w:sz w:val="28"/>
          <w:szCs w:val="28"/>
        </w:rPr>
        <w:t>отдела</w:t>
      </w:r>
      <w:r w:rsidRPr="00957C64">
        <w:rPr>
          <w:sz w:val="28"/>
          <w:szCs w:val="28"/>
        </w:rPr>
        <w:t xml:space="preserve"> аппарата</w:t>
      </w:r>
    </w:p>
    <w:p w:rsidR="00B910F2" w:rsidRPr="00957C64" w:rsidRDefault="008E038E" w:rsidP="000F4F95">
      <w:pPr>
        <w:ind w:right="-23"/>
        <w:jc w:val="center"/>
        <w:rPr>
          <w:sz w:val="28"/>
          <w:szCs w:val="28"/>
        </w:rPr>
      </w:pPr>
      <w:r w:rsidRPr="00957C64">
        <w:rPr>
          <w:sz w:val="28"/>
          <w:szCs w:val="28"/>
        </w:rPr>
        <w:t>Думы городского округа Тольятти</w:t>
      </w:r>
    </w:p>
    <w:p w:rsidR="008E038E" w:rsidRPr="00957C64" w:rsidRDefault="008E038E" w:rsidP="000F4F95">
      <w:pPr>
        <w:ind w:right="-23"/>
        <w:jc w:val="center"/>
        <w:rPr>
          <w:sz w:val="28"/>
          <w:szCs w:val="28"/>
        </w:rPr>
      </w:pPr>
    </w:p>
    <w:p w:rsidR="002B3BD4" w:rsidRDefault="00B910F2" w:rsidP="000F4F95">
      <w:pPr>
        <w:ind w:right="-23"/>
        <w:jc w:val="center"/>
        <w:rPr>
          <w:sz w:val="28"/>
          <w:szCs w:val="28"/>
        </w:rPr>
      </w:pPr>
      <w:bookmarkStart w:id="1" w:name="OLE_LINK1"/>
      <w:bookmarkStart w:id="2" w:name="OLE_LINK2"/>
      <w:r w:rsidRPr="00957C64">
        <w:rPr>
          <w:sz w:val="28"/>
          <w:szCs w:val="28"/>
        </w:rPr>
        <w:t xml:space="preserve">на </w:t>
      </w:r>
      <w:bookmarkEnd w:id="1"/>
      <w:bookmarkEnd w:id="2"/>
      <w:r w:rsidR="00F70ED3" w:rsidRPr="00957C64">
        <w:rPr>
          <w:sz w:val="28"/>
          <w:szCs w:val="28"/>
        </w:rPr>
        <w:t xml:space="preserve">информацию </w:t>
      </w:r>
      <w:r w:rsidR="002B3BD4" w:rsidRPr="002B3BD4">
        <w:rPr>
          <w:sz w:val="28"/>
          <w:szCs w:val="28"/>
        </w:rPr>
        <w:t xml:space="preserve">администрации городского округа Тольятти о </w:t>
      </w:r>
      <w:r w:rsidR="00017983">
        <w:rPr>
          <w:sz w:val="28"/>
          <w:szCs w:val="28"/>
        </w:rPr>
        <w:t xml:space="preserve">мероприятиях подпрограммы </w:t>
      </w:r>
      <w:r w:rsidR="002B3BD4" w:rsidRPr="002B3BD4">
        <w:rPr>
          <w:sz w:val="28"/>
          <w:szCs w:val="28"/>
        </w:rPr>
        <w:t xml:space="preserve">«Модернизация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2021 - 2025 гг.» муниципальной программы «Развитие транспортной системы и дорожного хозяйства городского округа Тольятти на 2021-2025гг.», утвержденной постановлением администрации городского округа Тольятти от 14.10.2020 № 3118-п/1, </w:t>
      </w:r>
      <w:r w:rsidR="00B64D1A">
        <w:rPr>
          <w:sz w:val="28"/>
          <w:szCs w:val="28"/>
        </w:rPr>
        <w:t xml:space="preserve">по состоянию на </w:t>
      </w:r>
      <w:r w:rsidR="00D45434">
        <w:rPr>
          <w:sz w:val="28"/>
          <w:szCs w:val="28"/>
        </w:rPr>
        <w:t>01</w:t>
      </w:r>
      <w:r w:rsidR="002B3BD4" w:rsidRPr="002B3BD4">
        <w:rPr>
          <w:sz w:val="28"/>
          <w:szCs w:val="28"/>
        </w:rPr>
        <w:t>.</w:t>
      </w:r>
      <w:r w:rsidR="00B7113A">
        <w:rPr>
          <w:sz w:val="28"/>
          <w:szCs w:val="28"/>
        </w:rPr>
        <w:t>03</w:t>
      </w:r>
      <w:r w:rsidR="002B3BD4" w:rsidRPr="002B3BD4">
        <w:rPr>
          <w:sz w:val="28"/>
          <w:szCs w:val="28"/>
        </w:rPr>
        <w:t>.202</w:t>
      </w:r>
      <w:r w:rsidR="00B7113A">
        <w:rPr>
          <w:sz w:val="28"/>
          <w:szCs w:val="28"/>
        </w:rPr>
        <w:t>4</w:t>
      </w:r>
    </w:p>
    <w:p w:rsidR="00B910F2" w:rsidRPr="00957C64" w:rsidRDefault="00B910F2" w:rsidP="000F4F95">
      <w:pPr>
        <w:ind w:right="-23"/>
        <w:jc w:val="center"/>
        <w:rPr>
          <w:sz w:val="28"/>
          <w:szCs w:val="28"/>
        </w:rPr>
      </w:pPr>
      <w:r w:rsidRPr="00957C64">
        <w:rPr>
          <w:sz w:val="28"/>
          <w:szCs w:val="28"/>
        </w:rPr>
        <w:t>(Д-</w:t>
      </w:r>
      <w:r w:rsidR="00B7113A">
        <w:rPr>
          <w:sz w:val="28"/>
          <w:szCs w:val="28"/>
        </w:rPr>
        <w:t>41</w:t>
      </w:r>
      <w:r w:rsidRPr="00957C64">
        <w:rPr>
          <w:sz w:val="28"/>
          <w:szCs w:val="28"/>
        </w:rPr>
        <w:t xml:space="preserve"> от </w:t>
      </w:r>
      <w:r w:rsidR="00B7113A">
        <w:rPr>
          <w:sz w:val="28"/>
          <w:szCs w:val="28"/>
        </w:rPr>
        <w:t>28</w:t>
      </w:r>
      <w:r w:rsidR="00771E44" w:rsidRPr="00957C64">
        <w:rPr>
          <w:sz w:val="28"/>
          <w:szCs w:val="28"/>
        </w:rPr>
        <w:t>.</w:t>
      </w:r>
      <w:r w:rsidR="00B7113A">
        <w:rPr>
          <w:sz w:val="28"/>
          <w:szCs w:val="28"/>
        </w:rPr>
        <w:t>02</w:t>
      </w:r>
      <w:r w:rsidR="00F70ED3" w:rsidRPr="00957C64">
        <w:rPr>
          <w:sz w:val="28"/>
          <w:szCs w:val="28"/>
        </w:rPr>
        <w:t>.20</w:t>
      </w:r>
      <w:r w:rsidR="008421FC">
        <w:rPr>
          <w:sz w:val="28"/>
          <w:szCs w:val="28"/>
        </w:rPr>
        <w:t>2</w:t>
      </w:r>
      <w:r w:rsidR="00B7113A">
        <w:rPr>
          <w:sz w:val="28"/>
          <w:szCs w:val="28"/>
        </w:rPr>
        <w:t>4</w:t>
      </w:r>
      <w:r w:rsidRPr="00957C64">
        <w:rPr>
          <w:sz w:val="28"/>
          <w:szCs w:val="28"/>
        </w:rPr>
        <w:t xml:space="preserve"> г.)</w:t>
      </w:r>
    </w:p>
    <w:p w:rsidR="00B910F2" w:rsidRPr="00957C64" w:rsidRDefault="00B910F2" w:rsidP="000F4F95">
      <w:pPr>
        <w:ind w:right="-23"/>
        <w:jc w:val="center"/>
        <w:rPr>
          <w:b/>
          <w:sz w:val="28"/>
          <w:szCs w:val="28"/>
        </w:rPr>
      </w:pPr>
    </w:p>
    <w:p w:rsidR="00557745" w:rsidRPr="00957C64" w:rsidRDefault="00557745" w:rsidP="000270A5">
      <w:pPr>
        <w:widowControl w:val="0"/>
        <w:autoSpaceDE w:val="0"/>
        <w:autoSpaceDN w:val="0"/>
        <w:adjustRightInd w:val="0"/>
        <w:ind w:rightChars="-10" w:right="-24" w:firstLine="709"/>
        <w:jc w:val="both"/>
        <w:rPr>
          <w:sz w:val="28"/>
          <w:szCs w:val="28"/>
        </w:rPr>
      </w:pPr>
      <w:r w:rsidRPr="00957C64">
        <w:rPr>
          <w:sz w:val="28"/>
          <w:szCs w:val="28"/>
        </w:rPr>
        <w:t>Рассмотрев представленн</w:t>
      </w:r>
      <w:r w:rsidR="00B1371F">
        <w:rPr>
          <w:sz w:val="28"/>
          <w:szCs w:val="28"/>
        </w:rPr>
        <w:t>ую информацию</w:t>
      </w:r>
      <w:r w:rsidRPr="00957C64">
        <w:rPr>
          <w:sz w:val="28"/>
          <w:szCs w:val="28"/>
        </w:rPr>
        <w:t>, отмечаем следующее.</w:t>
      </w:r>
    </w:p>
    <w:p w:rsidR="007D723B" w:rsidRPr="00957C64" w:rsidRDefault="00557745" w:rsidP="000270A5">
      <w:pPr>
        <w:widowControl w:val="0"/>
        <w:autoSpaceDE w:val="0"/>
        <w:autoSpaceDN w:val="0"/>
        <w:adjustRightInd w:val="0"/>
        <w:ind w:rightChars="-9" w:right="-22" w:firstLine="709"/>
        <w:jc w:val="both"/>
        <w:rPr>
          <w:sz w:val="28"/>
          <w:szCs w:val="28"/>
        </w:rPr>
      </w:pPr>
      <w:r w:rsidRPr="00957C64">
        <w:rPr>
          <w:sz w:val="28"/>
          <w:szCs w:val="28"/>
        </w:rPr>
        <w:t>Реализация П</w:t>
      </w:r>
      <w:r w:rsidR="00682414" w:rsidRPr="00957C64">
        <w:rPr>
          <w:sz w:val="28"/>
          <w:szCs w:val="28"/>
        </w:rPr>
        <w:t>одп</w:t>
      </w:r>
      <w:r w:rsidRPr="00957C64">
        <w:rPr>
          <w:sz w:val="28"/>
          <w:szCs w:val="28"/>
        </w:rPr>
        <w:t xml:space="preserve">рограммы осуществляется за </w:t>
      </w:r>
      <w:r w:rsidR="00682414" w:rsidRPr="00957C64">
        <w:rPr>
          <w:sz w:val="28"/>
          <w:szCs w:val="28"/>
        </w:rPr>
        <w:t>счет средств бюджета городского округа Тольятти,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w:t>
      </w:r>
      <w:r w:rsidR="007D723B" w:rsidRPr="00957C64">
        <w:rPr>
          <w:sz w:val="28"/>
          <w:szCs w:val="28"/>
        </w:rPr>
        <w:t>.</w:t>
      </w:r>
    </w:p>
    <w:p w:rsidR="00610C89" w:rsidRPr="00610C89" w:rsidRDefault="00BC1FB4" w:rsidP="00516F26">
      <w:pPr>
        <w:widowControl w:val="0"/>
        <w:autoSpaceDE w:val="0"/>
        <w:autoSpaceDN w:val="0"/>
        <w:adjustRightInd w:val="0"/>
        <w:ind w:rightChars="-9" w:right="-22" w:firstLine="709"/>
        <w:jc w:val="both"/>
        <w:rPr>
          <w:sz w:val="28"/>
          <w:szCs w:val="28"/>
        </w:rPr>
      </w:pPr>
      <w:r w:rsidRPr="00957C64">
        <w:rPr>
          <w:bCs/>
          <w:sz w:val="28"/>
          <w:szCs w:val="28"/>
        </w:rPr>
        <w:t>В соответствии с решением Думы городско</w:t>
      </w:r>
      <w:r w:rsidR="00553A39">
        <w:rPr>
          <w:bCs/>
          <w:sz w:val="28"/>
          <w:szCs w:val="28"/>
        </w:rPr>
        <w:t>г</w:t>
      </w:r>
      <w:r w:rsidRPr="00957C64">
        <w:rPr>
          <w:bCs/>
          <w:sz w:val="28"/>
          <w:szCs w:val="28"/>
        </w:rPr>
        <w:t xml:space="preserve">о округа Тольятти </w:t>
      </w:r>
      <w:r w:rsidR="00255498" w:rsidRPr="00255498">
        <w:rPr>
          <w:bCs/>
          <w:sz w:val="28"/>
          <w:szCs w:val="28"/>
        </w:rPr>
        <w:t>от 22.11.2023 № 71 «О бюджете городского округа Тольятти на 2024 год и плановый период 2025 и 2026 годов»</w:t>
      </w:r>
      <w:r w:rsidRPr="00957C64">
        <w:rPr>
          <w:bCs/>
          <w:sz w:val="28"/>
          <w:szCs w:val="28"/>
        </w:rPr>
        <w:t xml:space="preserve"> </w:t>
      </w:r>
      <w:r w:rsidR="00CA02D6">
        <w:rPr>
          <w:bCs/>
          <w:sz w:val="28"/>
          <w:szCs w:val="28"/>
        </w:rPr>
        <w:t xml:space="preserve">(в редакции решения Думы от </w:t>
      </w:r>
      <w:r w:rsidR="00255498">
        <w:rPr>
          <w:bCs/>
          <w:sz w:val="28"/>
          <w:szCs w:val="28"/>
        </w:rPr>
        <w:t>21</w:t>
      </w:r>
      <w:r w:rsidR="00610C89" w:rsidRPr="00610C89">
        <w:rPr>
          <w:bCs/>
          <w:sz w:val="28"/>
          <w:szCs w:val="28"/>
        </w:rPr>
        <w:t>.</w:t>
      </w:r>
      <w:r w:rsidR="00255498">
        <w:rPr>
          <w:bCs/>
          <w:sz w:val="28"/>
          <w:szCs w:val="28"/>
        </w:rPr>
        <w:t>02</w:t>
      </w:r>
      <w:r w:rsidR="00610C89" w:rsidRPr="00610C89">
        <w:rPr>
          <w:bCs/>
          <w:sz w:val="28"/>
          <w:szCs w:val="28"/>
        </w:rPr>
        <w:t>.202</w:t>
      </w:r>
      <w:r w:rsidR="00255498">
        <w:rPr>
          <w:bCs/>
          <w:sz w:val="28"/>
          <w:szCs w:val="28"/>
        </w:rPr>
        <w:t>4</w:t>
      </w:r>
      <w:r w:rsidR="00610C89" w:rsidRPr="00610C89">
        <w:rPr>
          <w:bCs/>
          <w:sz w:val="28"/>
          <w:szCs w:val="28"/>
        </w:rPr>
        <w:t xml:space="preserve"> № </w:t>
      </w:r>
      <w:r w:rsidR="00255498">
        <w:rPr>
          <w:bCs/>
          <w:sz w:val="28"/>
          <w:szCs w:val="28"/>
        </w:rPr>
        <w:t>141</w:t>
      </w:r>
      <w:r w:rsidR="00CA02D6">
        <w:rPr>
          <w:bCs/>
          <w:sz w:val="28"/>
          <w:szCs w:val="28"/>
        </w:rPr>
        <w:t xml:space="preserve">) </w:t>
      </w:r>
      <w:r w:rsidR="00DE72AC" w:rsidRPr="00DE72AC">
        <w:rPr>
          <w:sz w:val="28"/>
          <w:szCs w:val="28"/>
        </w:rPr>
        <w:t xml:space="preserve">средства </w:t>
      </w:r>
      <w:r w:rsidR="007B17E5">
        <w:rPr>
          <w:sz w:val="28"/>
          <w:szCs w:val="28"/>
        </w:rPr>
        <w:t>на 202</w:t>
      </w:r>
      <w:r w:rsidR="00255498">
        <w:rPr>
          <w:sz w:val="28"/>
          <w:szCs w:val="28"/>
        </w:rPr>
        <w:t>4</w:t>
      </w:r>
      <w:r w:rsidR="007B17E5">
        <w:rPr>
          <w:sz w:val="28"/>
          <w:szCs w:val="28"/>
        </w:rPr>
        <w:t xml:space="preserve"> год </w:t>
      </w:r>
      <w:r w:rsidR="00DE72AC" w:rsidRPr="00DE72AC">
        <w:rPr>
          <w:sz w:val="28"/>
          <w:szCs w:val="28"/>
        </w:rPr>
        <w:t xml:space="preserve">предусмотрены </w:t>
      </w:r>
      <w:r w:rsidR="00610C89" w:rsidRPr="00610C89">
        <w:rPr>
          <w:sz w:val="28"/>
          <w:szCs w:val="28"/>
        </w:rPr>
        <w:t xml:space="preserve">в размере </w:t>
      </w:r>
      <w:r w:rsidR="00255498" w:rsidRPr="00255498">
        <w:rPr>
          <w:sz w:val="28"/>
          <w:szCs w:val="28"/>
        </w:rPr>
        <w:t>754 582</w:t>
      </w:r>
      <w:r w:rsidR="00E567A9" w:rsidRPr="00E567A9">
        <w:rPr>
          <w:sz w:val="28"/>
          <w:szCs w:val="28"/>
        </w:rPr>
        <w:t xml:space="preserve"> </w:t>
      </w:r>
      <w:r w:rsidR="00E567A9">
        <w:rPr>
          <w:sz w:val="28"/>
          <w:szCs w:val="28"/>
        </w:rPr>
        <w:t xml:space="preserve"> </w:t>
      </w:r>
      <w:r w:rsidR="00610C89" w:rsidRPr="00610C89">
        <w:rPr>
          <w:sz w:val="28"/>
          <w:szCs w:val="28"/>
        </w:rPr>
        <w:t>тыс. руб.</w:t>
      </w:r>
      <w:r w:rsidR="00681986">
        <w:rPr>
          <w:sz w:val="28"/>
          <w:szCs w:val="28"/>
        </w:rPr>
        <w:t xml:space="preserve"> (в представленной информации </w:t>
      </w:r>
      <w:r w:rsidR="00255498">
        <w:rPr>
          <w:sz w:val="28"/>
          <w:szCs w:val="28"/>
        </w:rPr>
        <w:t>754 282</w:t>
      </w:r>
      <w:r w:rsidR="00681986">
        <w:rPr>
          <w:sz w:val="28"/>
          <w:szCs w:val="28"/>
        </w:rPr>
        <w:t xml:space="preserve"> тыс.руб.)</w:t>
      </w:r>
      <w:r w:rsidR="00610C89" w:rsidRPr="00610C89">
        <w:rPr>
          <w:sz w:val="28"/>
          <w:szCs w:val="28"/>
        </w:rPr>
        <w:t xml:space="preserve">, в том числе: </w:t>
      </w:r>
    </w:p>
    <w:p w:rsidR="00610C89" w:rsidRPr="00610C89" w:rsidRDefault="00610C89" w:rsidP="00610C89">
      <w:pPr>
        <w:widowControl w:val="0"/>
        <w:autoSpaceDE w:val="0"/>
        <w:autoSpaceDN w:val="0"/>
        <w:adjustRightInd w:val="0"/>
        <w:ind w:rightChars="-9" w:right="-22" w:firstLine="709"/>
        <w:jc w:val="both"/>
        <w:rPr>
          <w:sz w:val="28"/>
          <w:szCs w:val="28"/>
        </w:rPr>
      </w:pPr>
      <w:r w:rsidRPr="00610C89">
        <w:rPr>
          <w:sz w:val="28"/>
          <w:szCs w:val="28"/>
        </w:rPr>
        <w:t xml:space="preserve">- средства областного бюджета – </w:t>
      </w:r>
      <w:r w:rsidR="00255498">
        <w:rPr>
          <w:sz w:val="28"/>
          <w:szCs w:val="28"/>
        </w:rPr>
        <w:t>700 000</w:t>
      </w:r>
      <w:r w:rsidR="00A64249" w:rsidRPr="00A64249">
        <w:rPr>
          <w:sz w:val="28"/>
          <w:szCs w:val="28"/>
        </w:rPr>
        <w:t xml:space="preserve"> </w:t>
      </w:r>
      <w:r w:rsidRPr="00610C89">
        <w:rPr>
          <w:sz w:val="28"/>
          <w:szCs w:val="28"/>
        </w:rPr>
        <w:t xml:space="preserve">тыс. руб.; </w:t>
      </w:r>
    </w:p>
    <w:p w:rsidR="00EF5955" w:rsidRDefault="00610C89" w:rsidP="00610C89">
      <w:pPr>
        <w:widowControl w:val="0"/>
        <w:autoSpaceDE w:val="0"/>
        <w:autoSpaceDN w:val="0"/>
        <w:adjustRightInd w:val="0"/>
        <w:ind w:rightChars="-9" w:right="-22" w:firstLine="709"/>
        <w:jc w:val="both"/>
        <w:rPr>
          <w:sz w:val="28"/>
          <w:szCs w:val="28"/>
        </w:rPr>
      </w:pPr>
      <w:r w:rsidRPr="00610C89">
        <w:rPr>
          <w:sz w:val="28"/>
          <w:szCs w:val="28"/>
        </w:rPr>
        <w:t xml:space="preserve">- средства бюджета г.о. Тольятти – </w:t>
      </w:r>
      <w:r w:rsidR="00255498">
        <w:rPr>
          <w:sz w:val="28"/>
          <w:szCs w:val="28"/>
        </w:rPr>
        <w:t>54 582</w:t>
      </w:r>
      <w:r w:rsidR="00A64249" w:rsidRPr="00A64249">
        <w:rPr>
          <w:sz w:val="28"/>
          <w:szCs w:val="28"/>
        </w:rPr>
        <w:t xml:space="preserve"> </w:t>
      </w:r>
      <w:r w:rsidRPr="00610C89">
        <w:rPr>
          <w:sz w:val="28"/>
          <w:szCs w:val="28"/>
        </w:rPr>
        <w:t>тыс. руб.</w:t>
      </w:r>
      <w:r w:rsidR="00EF5955" w:rsidRPr="0029137B">
        <w:rPr>
          <w:sz w:val="28"/>
          <w:szCs w:val="28"/>
        </w:rPr>
        <w:t>,</w:t>
      </w:r>
    </w:p>
    <w:p w:rsidR="00771780" w:rsidRPr="00EF5955" w:rsidRDefault="00771780" w:rsidP="00771780">
      <w:pPr>
        <w:pStyle w:val="ad"/>
        <w:widowControl w:val="0"/>
        <w:autoSpaceDE w:val="0"/>
        <w:autoSpaceDN w:val="0"/>
        <w:adjustRightInd w:val="0"/>
        <w:ind w:left="709" w:rightChars="-9" w:right="-22"/>
        <w:jc w:val="both"/>
        <w:rPr>
          <w:sz w:val="28"/>
          <w:szCs w:val="28"/>
        </w:rPr>
      </w:pPr>
      <w:r w:rsidRPr="00EF5955">
        <w:rPr>
          <w:sz w:val="28"/>
          <w:szCs w:val="28"/>
        </w:rPr>
        <w:t>из них по ГРБС:</w:t>
      </w:r>
    </w:p>
    <w:p w:rsidR="00771780" w:rsidRPr="00255498" w:rsidRDefault="00771780" w:rsidP="00255498">
      <w:pPr>
        <w:pStyle w:val="ad"/>
        <w:numPr>
          <w:ilvl w:val="0"/>
          <w:numId w:val="29"/>
        </w:numPr>
        <w:tabs>
          <w:tab w:val="left" w:pos="993"/>
        </w:tabs>
        <w:autoSpaceDE w:val="0"/>
        <w:autoSpaceDN w:val="0"/>
        <w:adjustRightInd w:val="0"/>
        <w:ind w:left="709" w:rightChars="-9" w:right="-22" w:firstLine="0"/>
        <w:jc w:val="both"/>
        <w:rPr>
          <w:sz w:val="28"/>
          <w:szCs w:val="28"/>
        </w:rPr>
      </w:pPr>
      <w:r w:rsidRPr="00255498">
        <w:rPr>
          <w:sz w:val="28"/>
          <w:szCs w:val="28"/>
        </w:rPr>
        <w:t xml:space="preserve">Департамент дорожного хозяйства и транспорта </w:t>
      </w:r>
      <w:r w:rsidR="00255498" w:rsidRPr="00255498">
        <w:rPr>
          <w:sz w:val="28"/>
          <w:szCs w:val="28"/>
        </w:rPr>
        <w:t>747 392</w:t>
      </w:r>
      <w:r w:rsidR="00A64249" w:rsidRPr="00255498">
        <w:rPr>
          <w:sz w:val="28"/>
          <w:szCs w:val="28"/>
        </w:rPr>
        <w:t xml:space="preserve"> </w:t>
      </w:r>
      <w:r w:rsidRPr="00255498">
        <w:rPr>
          <w:sz w:val="28"/>
          <w:szCs w:val="28"/>
        </w:rPr>
        <w:t xml:space="preserve">тыс.руб., в том числе </w:t>
      </w:r>
      <w:r w:rsidR="00255498" w:rsidRPr="00255498">
        <w:rPr>
          <w:sz w:val="28"/>
          <w:szCs w:val="28"/>
        </w:rPr>
        <w:t>700 000</w:t>
      </w:r>
      <w:r w:rsidR="00A64249" w:rsidRPr="00255498">
        <w:rPr>
          <w:sz w:val="28"/>
          <w:szCs w:val="28"/>
        </w:rPr>
        <w:t xml:space="preserve"> </w:t>
      </w:r>
      <w:r w:rsidRPr="00255498">
        <w:rPr>
          <w:sz w:val="28"/>
          <w:szCs w:val="28"/>
        </w:rPr>
        <w:t xml:space="preserve">тыс.руб. средства вышестоящих бюджетов, </w:t>
      </w:r>
      <w:r w:rsidR="00255498" w:rsidRPr="00255498">
        <w:rPr>
          <w:sz w:val="28"/>
          <w:szCs w:val="28"/>
        </w:rPr>
        <w:t>47 392</w:t>
      </w:r>
      <w:r w:rsidR="00E567A9" w:rsidRPr="00255498">
        <w:rPr>
          <w:sz w:val="28"/>
          <w:szCs w:val="28"/>
        </w:rPr>
        <w:t xml:space="preserve"> </w:t>
      </w:r>
      <w:r w:rsidRPr="00255498">
        <w:rPr>
          <w:sz w:val="28"/>
          <w:szCs w:val="28"/>
        </w:rPr>
        <w:t>тыс.руб. средства бюджета городского округа Тольятти;</w:t>
      </w:r>
    </w:p>
    <w:p w:rsidR="00771780" w:rsidRDefault="00771780" w:rsidP="00255498">
      <w:pPr>
        <w:pStyle w:val="ad"/>
        <w:numPr>
          <w:ilvl w:val="0"/>
          <w:numId w:val="29"/>
        </w:numPr>
        <w:tabs>
          <w:tab w:val="left" w:pos="993"/>
        </w:tabs>
        <w:autoSpaceDE w:val="0"/>
        <w:autoSpaceDN w:val="0"/>
        <w:adjustRightInd w:val="0"/>
        <w:ind w:left="709" w:rightChars="-9" w:right="-22" w:firstLine="0"/>
        <w:jc w:val="both"/>
        <w:rPr>
          <w:sz w:val="28"/>
          <w:szCs w:val="28"/>
        </w:rPr>
      </w:pPr>
      <w:r w:rsidRPr="00895AC3">
        <w:rPr>
          <w:sz w:val="28"/>
          <w:szCs w:val="28"/>
        </w:rPr>
        <w:t>Департамент градостроительной деятельности</w:t>
      </w:r>
      <w:r w:rsidR="00EF003C">
        <w:rPr>
          <w:sz w:val="28"/>
          <w:szCs w:val="28"/>
        </w:rPr>
        <w:t xml:space="preserve"> </w:t>
      </w:r>
      <w:r w:rsidR="00255498">
        <w:rPr>
          <w:sz w:val="28"/>
          <w:szCs w:val="28"/>
        </w:rPr>
        <w:t xml:space="preserve">7 190 </w:t>
      </w:r>
      <w:r w:rsidRPr="00895AC3">
        <w:rPr>
          <w:sz w:val="28"/>
          <w:szCs w:val="28"/>
        </w:rPr>
        <w:t>тыс.руб</w:t>
      </w:r>
      <w:r w:rsidR="006F09EC">
        <w:rPr>
          <w:sz w:val="28"/>
          <w:szCs w:val="28"/>
        </w:rPr>
        <w:t>.</w:t>
      </w:r>
      <w:r w:rsidRPr="00895AC3">
        <w:rPr>
          <w:sz w:val="28"/>
          <w:szCs w:val="28"/>
        </w:rPr>
        <w:t xml:space="preserve"> </w:t>
      </w:r>
      <w:r w:rsidR="003A7535" w:rsidRPr="00553A39">
        <w:rPr>
          <w:sz w:val="28"/>
          <w:szCs w:val="28"/>
        </w:rPr>
        <w:t>средства бюджета городского округа Тольятти</w:t>
      </w:r>
      <w:r w:rsidRPr="00895AC3">
        <w:rPr>
          <w:sz w:val="28"/>
          <w:szCs w:val="28"/>
        </w:rPr>
        <w:t>.</w:t>
      </w:r>
    </w:p>
    <w:p w:rsidR="00B358D3" w:rsidRDefault="00B358D3" w:rsidP="00DF5243">
      <w:pPr>
        <w:widowControl w:val="0"/>
        <w:autoSpaceDE w:val="0"/>
        <w:autoSpaceDN w:val="0"/>
        <w:adjustRightInd w:val="0"/>
        <w:ind w:rightChars="-9" w:right="-22" w:firstLine="709"/>
        <w:jc w:val="both"/>
        <w:rPr>
          <w:bCs/>
          <w:sz w:val="28"/>
          <w:szCs w:val="28"/>
        </w:rPr>
      </w:pPr>
    </w:p>
    <w:p w:rsidR="00CB7CD3" w:rsidRPr="00895AC3" w:rsidRDefault="00CB7CD3" w:rsidP="00CB7CD3">
      <w:pPr>
        <w:pStyle w:val="ad"/>
        <w:tabs>
          <w:tab w:val="left" w:pos="993"/>
        </w:tabs>
        <w:autoSpaceDE w:val="0"/>
        <w:autoSpaceDN w:val="0"/>
        <w:adjustRightInd w:val="0"/>
        <w:ind w:left="709" w:rightChars="-9" w:right="-22"/>
        <w:jc w:val="both"/>
        <w:rPr>
          <w:sz w:val="28"/>
          <w:szCs w:val="28"/>
        </w:rPr>
      </w:pPr>
      <w:r>
        <w:rPr>
          <w:sz w:val="28"/>
          <w:szCs w:val="28"/>
        </w:rPr>
        <w:t xml:space="preserve">В том числе в разрезе задач </w:t>
      </w:r>
      <w:r w:rsidR="007B17E5">
        <w:rPr>
          <w:sz w:val="28"/>
          <w:szCs w:val="28"/>
        </w:rPr>
        <w:t>Подпрограммы (</w:t>
      </w:r>
      <w:r>
        <w:rPr>
          <w:sz w:val="28"/>
          <w:szCs w:val="28"/>
        </w:rPr>
        <w:t>Таблица 1</w:t>
      </w:r>
      <w:r w:rsidR="007B17E5">
        <w:rPr>
          <w:sz w:val="28"/>
          <w:szCs w:val="28"/>
        </w:rPr>
        <w:t>)</w:t>
      </w:r>
      <w:r>
        <w:rPr>
          <w:sz w:val="28"/>
          <w:szCs w:val="28"/>
        </w:rPr>
        <w:t>.</w:t>
      </w:r>
    </w:p>
    <w:p w:rsidR="00553A39" w:rsidRDefault="00553A39" w:rsidP="001E2684">
      <w:pPr>
        <w:widowControl w:val="0"/>
        <w:autoSpaceDE w:val="0"/>
        <w:autoSpaceDN w:val="0"/>
        <w:adjustRightInd w:val="0"/>
        <w:ind w:rightChars="-9" w:right="-22" w:firstLine="709"/>
        <w:jc w:val="both"/>
      </w:pPr>
    </w:p>
    <w:p w:rsidR="001325BE" w:rsidRPr="00E9346A" w:rsidRDefault="00E9346A" w:rsidP="00E9346A">
      <w:pPr>
        <w:autoSpaceDE w:val="0"/>
        <w:autoSpaceDN w:val="0"/>
        <w:adjustRightInd w:val="0"/>
        <w:ind w:rightChars="-9" w:right="-22" w:firstLine="709"/>
        <w:jc w:val="right"/>
      </w:pPr>
      <w:r w:rsidRPr="00E9346A">
        <w:t>Таблица 1</w:t>
      </w:r>
    </w:p>
    <w:tbl>
      <w:tblPr>
        <w:tblStyle w:val="a6"/>
        <w:tblW w:w="9606" w:type="dxa"/>
        <w:tblLayout w:type="fixed"/>
        <w:tblLook w:val="04A0" w:firstRow="1" w:lastRow="0" w:firstColumn="1" w:lastColumn="0" w:noHBand="0" w:noVBand="1"/>
      </w:tblPr>
      <w:tblGrid>
        <w:gridCol w:w="4786"/>
        <w:gridCol w:w="1276"/>
        <w:gridCol w:w="1134"/>
        <w:gridCol w:w="1276"/>
        <w:gridCol w:w="1134"/>
      </w:tblGrid>
      <w:tr w:rsidR="00F7653A" w:rsidRPr="00594562" w:rsidTr="008F71BD">
        <w:trPr>
          <w:trHeight w:val="20"/>
        </w:trPr>
        <w:tc>
          <w:tcPr>
            <w:tcW w:w="4786" w:type="dxa"/>
            <w:vMerge w:val="restart"/>
            <w:vAlign w:val="center"/>
          </w:tcPr>
          <w:p w:rsidR="00F7653A" w:rsidRPr="00594562" w:rsidRDefault="00F7653A" w:rsidP="00C61954">
            <w:pPr>
              <w:autoSpaceDE w:val="0"/>
              <w:autoSpaceDN w:val="0"/>
              <w:adjustRightInd w:val="0"/>
              <w:ind w:rightChars="-9" w:right="-22"/>
              <w:jc w:val="center"/>
              <w:rPr>
                <w:sz w:val="22"/>
                <w:szCs w:val="22"/>
              </w:rPr>
            </w:pPr>
            <w:r w:rsidRPr="00594562">
              <w:rPr>
                <w:sz w:val="22"/>
                <w:szCs w:val="22"/>
              </w:rPr>
              <w:t>Мероприятия Подпрограммы</w:t>
            </w:r>
          </w:p>
        </w:tc>
        <w:tc>
          <w:tcPr>
            <w:tcW w:w="4820" w:type="dxa"/>
            <w:gridSpan w:val="4"/>
            <w:vAlign w:val="center"/>
          </w:tcPr>
          <w:p w:rsidR="00F7653A" w:rsidRPr="00594562" w:rsidRDefault="00F7653A" w:rsidP="00C61954">
            <w:pPr>
              <w:autoSpaceDE w:val="0"/>
              <w:autoSpaceDN w:val="0"/>
              <w:adjustRightInd w:val="0"/>
              <w:ind w:rightChars="-9" w:right="-22"/>
              <w:jc w:val="center"/>
              <w:rPr>
                <w:sz w:val="22"/>
                <w:szCs w:val="22"/>
              </w:rPr>
            </w:pPr>
            <w:r w:rsidRPr="00594562">
              <w:rPr>
                <w:sz w:val="22"/>
                <w:szCs w:val="22"/>
              </w:rPr>
              <w:t>Финансирование, тыс.руб.</w:t>
            </w:r>
          </w:p>
        </w:tc>
      </w:tr>
      <w:tr w:rsidR="00F7653A" w:rsidRPr="00594562" w:rsidTr="003F6F6B">
        <w:trPr>
          <w:trHeight w:val="557"/>
        </w:trPr>
        <w:tc>
          <w:tcPr>
            <w:tcW w:w="4786" w:type="dxa"/>
            <w:vMerge/>
            <w:vAlign w:val="center"/>
          </w:tcPr>
          <w:p w:rsidR="00F7653A" w:rsidRPr="00594562" w:rsidRDefault="00F7653A" w:rsidP="00C61954">
            <w:pPr>
              <w:autoSpaceDE w:val="0"/>
              <w:autoSpaceDN w:val="0"/>
              <w:adjustRightInd w:val="0"/>
              <w:ind w:rightChars="-9" w:right="-22"/>
              <w:jc w:val="center"/>
              <w:rPr>
                <w:sz w:val="22"/>
                <w:szCs w:val="22"/>
              </w:rPr>
            </w:pPr>
          </w:p>
        </w:tc>
        <w:tc>
          <w:tcPr>
            <w:tcW w:w="1276" w:type="dxa"/>
            <w:vAlign w:val="center"/>
          </w:tcPr>
          <w:p w:rsidR="00F7653A" w:rsidRPr="00594562" w:rsidRDefault="00F7653A" w:rsidP="00C61954">
            <w:pPr>
              <w:ind w:right="-23"/>
              <w:jc w:val="center"/>
              <w:rPr>
                <w:sz w:val="22"/>
                <w:szCs w:val="22"/>
              </w:rPr>
            </w:pPr>
            <w:r w:rsidRPr="00594562">
              <w:rPr>
                <w:sz w:val="22"/>
                <w:szCs w:val="22"/>
              </w:rPr>
              <w:t>Всего</w:t>
            </w:r>
          </w:p>
        </w:tc>
        <w:tc>
          <w:tcPr>
            <w:tcW w:w="1134" w:type="dxa"/>
            <w:vAlign w:val="center"/>
          </w:tcPr>
          <w:p w:rsidR="00F7653A" w:rsidRPr="00594562" w:rsidRDefault="00F7653A" w:rsidP="00C61954">
            <w:pPr>
              <w:ind w:right="-23"/>
              <w:jc w:val="center"/>
              <w:rPr>
                <w:sz w:val="22"/>
                <w:szCs w:val="22"/>
              </w:rPr>
            </w:pPr>
            <w:r w:rsidRPr="00594562">
              <w:rPr>
                <w:sz w:val="22"/>
                <w:szCs w:val="22"/>
              </w:rPr>
              <w:t>Местный бюджет</w:t>
            </w:r>
          </w:p>
        </w:tc>
        <w:tc>
          <w:tcPr>
            <w:tcW w:w="1276" w:type="dxa"/>
            <w:vAlign w:val="center"/>
          </w:tcPr>
          <w:p w:rsidR="00F7653A" w:rsidRPr="00594562" w:rsidRDefault="00F7653A" w:rsidP="00C61954">
            <w:pPr>
              <w:ind w:right="-23"/>
              <w:jc w:val="center"/>
              <w:rPr>
                <w:sz w:val="22"/>
                <w:szCs w:val="22"/>
              </w:rPr>
            </w:pPr>
            <w:r w:rsidRPr="00594562">
              <w:rPr>
                <w:sz w:val="22"/>
                <w:szCs w:val="22"/>
              </w:rPr>
              <w:t>Областной бюджет</w:t>
            </w:r>
          </w:p>
        </w:tc>
        <w:tc>
          <w:tcPr>
            <w:tcW w:w="1134" w:type="dxa"/>
          </w:tcPr>
          <w:p w:rsidR="00F7653A" w:rsidRPr="003F6F6B" w:rsidRDefault="00F7653A" w:rsidP="00C61954">
            <w:pPr>
              <w:ind w:right="-23"/>
              <w:jc w:val="center"/>
              <w:rPr>
                <w:sz w:val="20"/>
                <w:szCs w:val="20"/>
              </w:rPr>
            </w:pPr>
            <w:r w:rsidRPr="003F6F6B">
              <w:rPr>
                <w:sz w:val="20"/>
                <w:szCs w:val="20"/>
              </w:rPr>
              <w:t>Федеральный бюджет</w:t>
            </w:r>
          </w:p>
        </w:tc>
      </w:tr>
      <w:tr w:rsidR="005101D6" w:rsidRPr="00594562" w:rsidTr="003F6F6B">
        <w:trPr>
          <w:trHeight w:val="20"/>
        </w:trPr>
        <w:tc>
          <w:tcPr>
            <w:tcW w:w="4786" w:type="dxa"/>
          </w:tcPr>
          <w:p w:rsidR="005101D6" w:rsidRPr="00594562" w:rsidRDefault="005101D6" w:rsidP="000F4F95">
            <w:pPr>
              <w:autoSpaceDE w:val="0"/>
              <w:autoSpaceDN w:val="0"/>
              <w:adjustRightInd w:val="0"/>
              <w:ind w:rightChars="-9" w:right="-22"/>
              <w:jc w:val="both"/>
              <w:rPr>
                <w:sz w:val="22"/>
                <w:szCs w:val="22"/>
              </w:rPr>
            </w:pPr>
            <w:r w:rsidRPr="00BB3F58">
              <w:rPr>
                <w:sz w:val="22"/>
                <w:szCs w:val="22"/>
              </w:rPr>
              <w:t>Строительство автомобильных дорог общего пользования местного значения городского округа Тольятти, в т.ч. строительный контроль и авторский надзор</w:t>
            </w:r>
          </w:p>
        </w:tc>
        <w:tc>
          <w:tcPr>
            <w:tcW w:w="1276" w:type="dxa"/>
            <w:vAlign w:val="center"/>
          </w:tcPr>
          <w:p w:rsidR="005101D6" w:rsidRPr="00666B48" w:rsidRDefault="00E95397" w:rsidP="00C407DC">
            <w:pPr>
              <w:jc w:val="right"/>
            </w:pPr>
            <w:r>
              <w:t>0</w:t>
            </w:r>
          </w:p>
        </w:tc>
        <w:tc>
          <w:tcPr>
            <w:tcW w:w="1134" w:type="dxa"/>
            <w:vAlign w:val="center"/>
          </w:tcPr>
          <w:p w:rsidR="005101D6" w:rsidRPr="00666B48" w:rsidRDefault="00E95397" w:rsidP="006B30E8">
            <w:pPr>
              <w:jc w:val="right"/>
            </w:pPr>
            <w:r>
              <w:t>0</w:t>
            </w:r>
          </w:p>
        </w:tc>
        <w:tc>
          <w:tcPr>
            <w:tcW w:w="1276" w:type="dxa"/>
            <w:vAlign w:val="center"/>
          </w:tcPr>
          <w:p w:rsidR="005101D6" w:rsidRPr="00666B48" w:rsidRDefault="00E95397" w:rsidP="006B30E8">
            <w:pPr>
              <w:jc w:val="right"/>
            </w:pPr>
            <w:r>
              <w:t>0</w:t>
            </w:r>
          </w:p>
        </w:tc>
        <w:tc>
          <w:tcPr>
            <w:tcW w:w="1134" w:type="dxa"/>
            <w:vAlign w:val="center"/>
          </w:tcPr>
          <w:p w:rsidR="005101D6" w:rsidRDefault="005101D6" w:rsidP="00BB3F58">
            <w:pPr>
              <w:autoSpaceDE w:val="0"/>
              <w:autoSpaceDN w:val="0"/>
              <w:adjustRightInd w:val="0"/>
              <w:jc w:val="right"/>
              <w:rPr>
                <w:sz w:val="22"/>
                <w:szCs w:val="22"/>
              </w:rPr>
            </w:pPr>
          </w:p>
        </w:tc>
      </w:tr>
      <w:tr w:rsidR="00A64249" w:rsidRPr="00594562" w:rsidTr="003F6F6B">
        <w:trPr>
          <w:trHeight w:val="20"/>
        </w:trPr>
        <w:tc>
          <w:tcPr>
            <w:tcW w:w="4786" w:type="dxa"/>
          </w:tcPr>
          <w:p w:rsidR="00A64249" w:rsidRPr="00594562" w:rsidRDefault="00A64249" w:rsidP="000F4F95">
            <w:pPr>
              <w:autoSpaceDE w:val="0"/>
              <w:autoSpaceDN w:val="0"/>
              <w:adjustRightInd w:val="0"/>
              <w:ind w:rightChars="-9" w:right="-22"/>
              <w:jc w:val="both"/>
              <w:rPr>
                <w:sz w:val="22"/>
                <w:szCs w:val="22"/>
              </w:rPr>
            </w:pPr>
            <w:r w:rsidRPr="00BB3F58">
              <w:rPr>
                <w:sz w:val="22"/>
                <w:szCs w:val="22"/>
              </w:rPr>
              <w:t>Реконструкция автомобильных дорог общего пользования местного значения городского округа Тольятти</w:t>
            </w:r>
          </w:p>
        </w:tc>
        <w:tc>
          <w:tcPr>
            <w:tcW w:w="1276" w:type="dxa"/>
            <w:vAlign w:val="center"/>
          </w:tcPr>
          <w:p w:rsidR="00A64249" w:rsidRPr="00666B48" w:rsidRDefault="00E95397" w:rsidP="00C407DC">
            <w:pPr>
              <w:jc w:val="right"/>
            </w:pPr>
            <w:r>
              <w:t>290</w:t>
            </w:r>
          </w:p>
        </w:tc>
        <w:tc>
          <w:tcPr>
            <w:tcW w:w="1134" w:type="dxa"/>
            <w:vAlign w:val="center"/>
          </w:tcPr>
          <w:p w:rsidR="00A64249" w:rsidRPr="00666B48" w:rsidRDefault="00E95397" w:rsidP="006B2367">
            <w:pPr>
              <w:jc w:val="right"/>
            </w:pPr>
            <w:r>
              <w:t>290</w:t>
            </w:r>
          </w:p>
        </w:tc>
        <w:tc>
          <w:tcPr>
            <w:tcW w:w="1276" w:type="dxa"/>
            <w:vAlign w:val="center"/>
          </w:tcPr>
          <w:p w:rsidR="00A64249" w:rsidRPr="00666B48" w:rsidRDefault="00A64249" w:rsidP="00A64249">
            <w:pPr>
              <w:jc w:val="right"/>
            </w:pPr>
          </w:p>
        </w:tc>
        <w:tc>
          <w:tcPr>
            <w:tcW w:w="1134" w:type="dxa"/>
            <w:vAlign w:val="center"/>
          </w:tcPr>
          <w:p w:rsidR="00A64249" w:rsidRPr="00594562" w:rsidRDefault="00A64249" w:rsidP="00771780">
            <w:pPr>
              <w:autoSpaceDE w:val="0"/>
              <w:autoSpaceDN w:val="0"/>
              <w:adjustRightInd w:val="0"/>
              <w:ind w:rightChars="-9" w:right="-22"/>
              <w:jc w:val="right"/>
              <w:rPr>
                <w:sz w:val="22"/>
                <w:szCs w:val="22"/>
              </w:rPr>
            </w:pPr>
          </w:p>
        </w:tc>
      </w:tr>
      <w:tr w:rsidR="003F6F6B" w:rsidRPr="00594562" w:rsidTr="003F6F6B">
        <w:trPr>
          <w:trHeight w:val="20"/>
        </w:trPr>
        <w:tc>
          <w:tcPr>
            <w:tcW w:w="4786" w:type="dxa"/>
          </w:tcPr>
          <w:p w:rsidR="003F6F6B" w:rsidRPr="00594562" w:rsidRDefault="003F6F6B" w:rsidP="00BB3F58">
            <w:pPr>
              <w:autoSpaceDE w:val="0"/>
              <w:autoSpaceDN w:val="0"/>
              <w:adjustRightInd w:val="0"/>
              <w:ind w:rightChars="-9" w:right="-22"/>
              <w:jc w:val="both"/>
              <w:rPr>
                <w:sz w:val="22"/>
                <w:szCs w:val="22"/>
              </w:rPr>
            </w:pPr>
            <w:r w:rsidRPr="00BB3F58">
              <w:rPr>
                <w:sz w:val="22"/>
                <w:szCs w:val="22"/>
              </w:rPr>
              <w:lastRenderedPageBreak/>
              <w:t>Выполнение проектно-изыскательских работ по строительству, реконструкции, капитальному ремонту и ремонту автомобильных дорог общего пользования местного значения городского округа Тольятти</w:t>
            </w:r>
          </w:p>
        </w:tc>
        <w:tc>
          <w:tcPr>
            <w:tcW w:w="1276" w:type="dxa"/>
            <w:vAlign w:val="center"/>
          </w:tcPr>
          <w:p w:rsidR="003F6F6B" w:rsidRPr="00666B48" w:rsidRDefault="00E95397" w:rsidP="00527AFF">
            <w:pPr>
              <w:jc w:val="right"/>
            </w:pPr>
            <w:r>
              <w:t>27 343</w:t>
            </w:r>
          </w:p>
        </w:tc>
        <w:tc>
          <w:tcPr>
            <w:tcW w:w="1134" w:type="dxa"/>
            <w:vAlign w:val="center"/>
          </w:tcPr>
          <w:p w:rsidR="003F6F6B" w:rsidRPr="00666B48" w:rsidRDefault="00E95397" w:rsidP="00527AFF">
            <w:pPr>
              <w:jc w:val="right"/>
            </w:pPr>
            <w:r>
              <w:t>27 343</w:t>
            </w:r>
          </w:p>
        </w:tc>
        <w:tc>
          <w:tcPr>
            <w:tcW w:w="1276" w:type="dxa"/>
            <w:vAlign w:val="center"/>
          </w:tcPr>
          <w:p w:rsidR="003F6F6B" w:rsidRPr="00666B48" w:rsidRDefault="003F6F6B" w:rsidP="000C6D3C">
            <w:pPr>
              <w:autoSpaceDE w:val="0"/>
              <w:autoSpaceDN w:val="0"/>
              <w:adjustRightInd w:val="0"/>
              <w:ind w:rightChars="-9" w:right="-22"/>
              <w:jc w:val="right"/>
            </w:pPr>
          </w:p>
        </w:tc>
        <w:tc>
          <w:tcPr>
            <w:tcW w:w="1134" w:type="dxa"/>
          </w:tcPr>
          <w:p w:rsidR="003F6F6B" w:rsidRPr="00594562" w:rsidRDefault="003F6F6B" w:rsidP="00C4318F">
            <w:pPr>
              <w:autoSpaceDE w:val="0"/>
              <w:autoSpaceDN w:val="0"/>
              <w:adjustRightInd w:val="0"/>
              <w:ind w:rightChars="-9" w:right="-22"/>
              <w:jc w:val="right"/>
              <w:rPr>
                <w:sz w:val="22"/>
                <w:szCs w:val="22"/>
              </w:rPr>
            </w:pPr>
          </w:p>
        </w:tc>
      </w:tr>
      <w:tr w:rsidR="00527AFF" w:rsidRPr="00594562" w:rsidTr="003F6F6B">
        <w:trPr>
          <w:trHeight w:val="20"/>
        </w:trPr>
        <w:tc>
          <w:tcPr>
            <w:tcW w:w="4786" w:type="dxa"/>
          </w:tcPr>
          <w:p w:rsidR="00527AFF" w:rsidRPr="00594562" w:rsidRDefault="00527AFF" w:rsidP="000F4F95">
            <w:pPr>
              <w:autoSpaceDE w:val="0"/>
              <w:autoSpaceDN w:val="0"/>
              <w:adjustRightInd w:val="0"/>
              <w:ind w:rightChars="-9" w:right="-22"/>
              <w:jc w:val="both"/>
              <w:rPr>
                <w:sz w:val="22"/>
                <w:szCs w:val="22"/>
              </w:rPr>
            </w:pPr>
            <w:r w:rsidRPr="00BB3F58">
              <w:rPr>
                <w:sz w:val="22"/>
                <w:szCs w:val="22"/>
              </w:rPr>
              <w:t>Выполнение работ по капитальному ремонту автомобильных дорог общего пользования местного значения городского округа Тольятти, в т.ч. строительный контроль</w:t>
            </w:r>
          </w:p>
        </w:tc>
        <w:tc>
          <w:tcPr>
            <w:tcW w:w="1276" w:type="dxa"/>
            <w:vAlign w:val="center"/>
          </w:tcPr>
          <w:p w:rsidR="00527AFF" w:rsidRPr="00527AFF" w:rsidRDefault="00604D1D" w:rsidP="00527AFF">
            <w:pPr>
              <w:jc w:val="right"/>
              <w:rPr>
                <w:color w:val="000000"/>
              </w:rPr>
            </w:pPr>
            <w:r>
              <w:rPr>
                <w:color w:val="000000"/>
              </w:rPr>
              <w:t>0</w:t>
            </w:r>
          </w:p>
        </w:tc>
        <w:tc>
          <w:tcPr>
            <w:tcW w:w="1134" w:type="dxa"/>
            <w:vAlign w:val="center"/>
          </w:tcPr>
          <w:p w:rsidR="00527AFF" w:rsidRPr="00527AFF" w:rsidRDefault="00604D1D" w:rsidP="00527AFF">
            <w:pPr>
              <w:jc w:val="right"/>
              <w:rPr>
                <w:color w:val="000000"/>
              </w:rPr>
            </w:pPr>
            <w:r>
              <w:rPr>
                <w:color w:val="000000"/>
              </w:rPr>
              <w:t>0</w:t>
            </w:r>
          </w:p>
        </w:tc>
        <w:tc>
          <w:tcPr>
            <w:tcW w:w="1276" w:type="dxa"/>
            <w:vAlign w:val="center"/>
          </w:tcPr>
          <w:p w:rsidR="00527AFF" w:rsidRPr="00527AFF" w:rsidRDefault="00604D1D" w:rsidP="00527AFF">
            <w:pPr>
              <w:jc w:val="right"/>
              <w:rPr>
                <w:color w:val="000000"/>
              </w:rPr>
            </w:pPr>
            <w:r>
              <w:rPr>
                <w:color w:val="000000"/>
              </w:rPr>
              <w:t>0</w:t>
            </w:r>
          </w:p>
        </w:tc>
        <w:tc>
          <w:tcPr>
            <w:tcW w:w="1134" w:type="dxa"/>
          </w:tcPr>
          <w:p w:rsidR="00527AFF" w:rsidRPr="00974537" w:rsidRDefault="00527AFF" w:rsidP="00C4318F">
            <w:pPr>
              <w:autoSpaceDE w:val="0"/>
              <w:autoSpaceDN w:val="0"/>
              <w:adjustRightInd w:val="0"/>
              <w:ind w:rightChars="-9" w:right="-22"/>
              <w:jc w:val="right"/>
              <w:rPr>
                <w:color w:val="FF0000"/>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Выполнение работ по ремонту автомобильных дорог общего пользования местного значения городского округа Тольятти</w:t>
            </w:r>
          </w:p>
        </w:tc>
        <w:tc>
          <w:tcPr>
            <w:tcW w:w="1276" w:type="dxa"/>
            <w:vAlign w:val="center"/>
          </w:tcPr>
          <w:p w:rsidR="00681986" w:rsidRPr="00681986" w:rsidRDefault="00E95397" w:rsidP="00681986">
            <w:pPr>
              <w:jc w:val="right"/>
              <w:rPr>
                <w:color w:val="000000"/>
              </w:rPr>
            </w:pPr>
            <w:r>
              <w:rPr>
                <w:color w:val="000000"/>
              </w:rPr>
              <w:t>725 410</w:t>
            </w:r>
          </w:p>
        </w:tc>
        <w:tc>
          <w:tcPr>
            <w:tcW w:w="1134" w:type="dxa"/>
            <w:vAlign w:val="center"/>
          </w:tcPr>
          <w:p w:rsidR="00681986" w:rsidRPr="00681986" w:rsidRDefault="00E95397" w:rsidP="00681986">
            <w:pPr>
              <w:jc w:val="right"/>
              <w:rPr>
                <w:color w:val="000000"/>
              </w:rPr>
            </w:pPr>
            <w:r>
              <w:rPr>
                <w:color w:val="000000"/>
              </w:rPr>
              <w:t>25 410</w:t>
            </w:r>
          </w:p>
        </w:tc>
        <w:tc>
          <w:tcPr>
            <w:tcW w:w="1276" w:type="dxa"/>
            <w:vAlign w:val="center"/>
          </w:tcPr>
          <w:p w:rsidR="00681986" w:rsidRPr="00681986" w:rsidRDefault="00E95397" w:rsidP="00681986">
            <w:pPr>
              <w:jc w:val="right"/>
              <w:rPr>
                <w:color w:val="000000"/>
              </w:rPr>
            </w:pPr>
            <w:r>
              <w:rPr>
                <w:color w:val="000000"/>
              </w:rPr>
              <w:t>700 000</w:t>
            </w: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Ремонт дворовых территорий многоквартирных домов, проездов к дворовым территориям многоквартирных домов городского округа Тольятти</w:t>
            </w:r>
          </w:p>
        </w:tc>
        <w:tc>
          <w:tcPr>
            <w:tcW w:w="1276" w:type="dxa"/>
            <w:vAlign w:val="center"/>
          </w:tcPr>
          <w:p w:rsidR="00681986" w:rsidRPr="00681986" w:rsidRDefault="00604D1D" w:rsidP="00681986">
            <w:pPr>
              <w:jc w:val="right"/>
              <w:rPr>
                <w:color w:val="000000"/>
              </w:rPr>
            </w:pPr>
            <w:r>
              <w:rPr>
                <w:color w:val="000000"/>
              </w:rPr>
              <w:t>0</w:t>
            </w:r>
          </w:p>
        </w:tc>
        <w:tc>
          <w:tcPr>
            <w:tcW w:w="1134" w:type="dxa"/>
            <w:vAlign w:val="center"/>
          </w:tcPr>
          <w:p w:rsidR="00681986" w:rsidRPr="00681986" w:rsidRDefault="00604D1D" w:rsidP="00681986">
            <w:pPr>
              <w:jc w:val="right"/>
              <w:rPr>
                <w:color w:val="000000"/>
              </w:rPr>
            </w:pPr>
            <w:r>
              <w:rPr>
                <w:color w:val="000000"/>
              </w:rPr>
              <w:t>0</w:t>
            </w:r>
          </w:p>
        </w:tc>
        <w:tc>
          <w:tcPr>
            <w:tcW w:w="1276" w:type="dxa"/>
            <w:vAlign w:val="center"/>
          </w:tcPr>
          <w:p w:rsidR="00681986" w:rsidRPr="00666B48" w:rsidRDefault="00604D1D" w:rsidP="00974537">
            <w:pPr>
              <w:jc w:val="right"/>
            </w:pPr>
            <w:r>
              <w:t>0</w:t>
            </w: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Отсыпка асфальтогранулятом автомобильных дорог с невысокой транспортной нагрузкой, дворовых территорий многоквартирных домов, проездов к дворовым территориям многоквартирных домов, а также дорог в зоне застройки индивидуальными жилыми домами в городском округе Тольятти</w:t>
            </w:r>
          </w:p>
        </w:tc>
        <w:tc>
          <w:tcPr>
            <w:tcW w:w="1276" w:type="dxa"/>
            <w:vAlign w:val="center"/>
          </w:tcPr>
          <w:p w:rsidR="00681986" w:rsidRPr="00681986" w:rsidRDefault="00E95397" w:rsidP="00681986">
            <w:pPr>
              <w:jc w:val="right"/>
              <w:rPr>
                <w:color w:val="000000"/>
              </w:rPr>
            </w:pPr>
            <w:r>
              <w:rPr>
                <w:color w:val="000000"/>
              </w:rPr>
              <w:t>1 539</w:t>
            </w:r>
          </w:p>
        </w:tc>
        <w:tc>
          <w:tcPr>
            <w:tcW w:w="1134" w:type="dxa"/>
            <w:vAlign w:val="center"/>
          </w:tcPr>
          <w:p w:rsidR="00681986" w:rsidRPr="00681986" w:rsidRDefault="00E95397" w:rsidP="00681986">
            <w:pPr>
              <w:jc w:val="right"/>
              <w:rPr>
                <w:color w:val="000000"/>
              </w:rPr>
            </w:pPr>
            <w:r>
              <w:rPr>
                <w:color w:val="000000"/>
              </w:rPr>
              <w:t>1 539</w:t>
            </w:r>
          </w:p>
        </w:tc>
        <w:tc>
          <w:tcPr>
            <w:tcW w:w="1276" w:type="dxa"/>
            <w:vAlign w:val="center"/>
          </w:tcPr>
          <w:p w:rsidR="00681986" w:rsidRPr="00666B48" w:rsidRDefault="00681986" w:rsidP="000C6D3C">
            <w:pPr>
              <w:autoSpaceDE w:val="0"/>
              <w:autoSpaceDN w:val="0"/>
              <w:adjustRightInd w:val="0"/>
              <w:ind w:rightChars="-9" w:right="-22"/>
              <w:jc w:val="right"/>
            </w:pP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Default="00681986" w:rsidP="000F4F95">
            <w:pPr>
              <w:autoSpaceDE w:val="0"/>
              <w:autoSpaceDN w:val="0"/>
              <w:adjustRightInd w:val="0"/>
              <w:ind w:rightChars="-9" w:right="-22"/>
              <w:jc w:val="both"/>
              <w:rPr>
                <w:sz w:val="22"/>
                <w:szCs w:val="22"/>
              </w:rPr>
            </w:pPr>
            <w:r>
              <w:rPr>
                <w:sz w:val="22"/>
                <w:szCs w:val="22"/>
              </w:rPr>
              <w:t>Содержание автомобильных дорог местного значения и внутриквартальных проездов</w:t>
            </w:r>
          </w:p>
        </w:tc>
        <w:tc>
          <w:tcPr>
            <w:tcW w:w="1276" w:type="dxa"/>
            <w:vAlign w:val="center"/>
          </w:tcPr>
          <w:p w:rsidR="00681986" w:rsidRPr="00681986" w:rsidRDefault="00681986" w:rsidP="00681986">
            <w:pPr>
              <w:jc w:val="right"/>
              <w:rPr>
                <w:color w:val="000000"/>
              </w:rPr>
            </w:pPr>
          </w:p>
        </w:tc>
        <w:tc>
          <w:tcPr>
            <w:tcW w:w="1134" w:type="dxa"/>
            <w:vAlign w:val="center"/>
          </w:tcPr>
          <w:p w:rsidR="00681986" w:rsidRPr="00681986" w:rsidRDefault="00681986" w:rsidP="00681986">
            <w:pPr>
              <w:jc w:val="right"/>
              <w:rPr>
                <w:color w:val="000000"/>
              </w:rPr>
            </w:pPr>
          </w:p>
        </w:tc>
        <w:tc>
          <w:tcPr>
            <w:tcW w:w="1276" w:type="dxa"/>
            <w:vAlign w:val="center"/>
          </w:tcPr>
          <w:p w:rsidR="00681986" w:rsidRPr="00681986" w:rsidRDefault="00681986" w:rsidP="00681986">
            <w:pPr>
              <w:jc w:val="right"/>
              <w:rPr>
                <w:color w:val="000000"/>
              </w:rPr>
            </w:pP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745F44">
        <w:trPr>
          <w:trHeight w:val="20"/>
        </w:trPr>
        <w:tc>
          <w:tcPr>
            <w:tcW w:w="4786" w:type="dxa"/>
            <w:shd w:val="clear" w:color="auto" w:fill="C2D69B" w:themeFill="accent3" w:themeFillTint="99"/>
          </w:tcPr>
          <w:p w:rsidR="00681986" w:rsidRPr="00594562" w:rsidRDefault="00681986" w:rsidP="008421FC">
            <w:pPr>
              <w:autoSpaceDE w:val="0"/>
              <w:autoSpaceDN w:val="0"/>
              <w:adjustRightInd w:val="0"/>
              <w:ind w:rightChars="-9" w:right="-22"/>
              <w:rPr>
                <w:b/>
                <w:sz w:val="22"/>
                <w:szCs w:val="22"/>
              </w:rPr>
            </w:pPr>
            <w:r w:rsidRPr="00594562">
              <w:rPr>
                <w:b/>
                <w:sz w:val="22"/>
                <w:szCs w:val="22"/>
              </w:rPr>
              <w:t>Итого</w:t>
            </w:r>
          </w:p>
        </w:tc>
        <w:tc>
          <w:tcPr>
            <w:tcW w:w="1276" w:type="dxa"/>
            <w:shd w:val="clear" w:color="auto" w:fill="C2D69B" w:themeFill="accent3" w:themeFillTint="99"/>
            <w:vAlign w:val="center"/>
          </w:tcPr>
          <w:p w:rsidR="00681986" w:rsidRPr="00681986" w:rsidRDefault="00E95397" w:rsidP="00681986">
            <w:pPr>
              <w:jc w:val="right"/>
              <w:rPr>
                <w:b/>
                <w:bCs/>
                <w:color w:val="000000"/>
              </w:rPr>
            </w:pPr>
            <w:r>
              <w:rPr>
                <w:b/>
                <w:bCs/>
                <w:color w:val="000000"/>
              </w:rPr>
              <w:t>754 582</w:t>
            </w:r>
          </w:p>
        </w:tc>
        <w:tc>
          <w:tcPr>
            <w:tcW w:w="1134" w:type="dxa"/>
            <w:shd w:val="clear" w:color="auto" w:fill="C2D69B" w:themeFill="accent3" w:themeFillTint="99"/>
            <w:vAlign w:val="center"/>
          </w:tcPr>
          <w:p w:rsidR="00681986" w:rsidRPr="00681986" w:rsidRDefault="00E95397" w:rsidP="00681986">
            <w:pPr>
              <w:jc w:val="right"/>
              <w:rPr>
                <w:b/>
                <w:bCs/>
                <w:color w:val="000000"/>
              </w:rPr>
            </w:pPr>
            <w:r>
              <w:rPr>
                <w:b/>
                <w:bCs/>
                <w:color w:val="000000"/>
              </w:rPr>
              <w:t>54 582</w:t>
            </w:r>
          </w:p>
        </w:tc>
        <w:tc>
          <w:tcPr>
            <w:tcW w:w="1276" w:type="dxa"/>
            <w:shd w:val="clear" w:color="auto" w:fill="C2D69B" w:themeFill="accent3" w:themeFillTint="99"/>
            <w:vAlign w:val="center"/>
          </w:tcPr>
          <w:p w:rsidR="00681986" w:rsidRPr="00681986" w:rsidRDefault="00E95397" w:rsidP="00681986">
            <w:pPr>
              <w:jc w:val="right"/>
              <w:rPr>
                <w:b/>
                <w:bCs/>
                <w:color w:val="000000"/>
              </w:rPr>
            </w:pPr>
            <w:r>
              <w:rPr>
                <w:b/>
                <w:bCs/>
                <w:color w:val="000000"/>
              </w:rPr>
              <w:t>700 000</w:t>
            </w:r>
          </w:p>
        </w:tc>
        <w:tc>
          <w:tcPr>
            <w:tcW w:w="1134" w:type="dxa"/>
            <w:shd w:val="clear" w:color="auto" w:fill="C2D69B" w:themeFill="accent3" w:themeFillTint="99"/>
            <w:vAlign w:val="bottom"/>
          </w:tcPr>
          <w:p w:rsidR="00681986" w:rsidRPr="00594562" w:rsidRDefault="00681986" w:rsidP="00771780">
            <w:pPr>
              <w:jc w:val="right"/>
              <w:rPr>
                <w:color w:val="000000"/>
                <w:sz w:val="22"/>
                <w:szCs w:val="22"/>
              </w:rPr>
            </w:pPr>
          </w:p>
        </w:tc>
      </w:tr>
    </w:tbl>
    <w:p w:rsidR="00CC4EA6" w:rsidRDefault="00CC4EA6" w:rsidP="000270A5">
      <w:pPr>
        <w:autoSpaceDE w:val="0"/>
        <w:autoSpaceDN w:val="0"/>
        <w:adjustRightInd w:val="0"/>
        <w:ind w:firstLine="709"/>
        <w:jc w:val="both"/>
        <w:rPr>
          <w:sz w:val="28"/>
          <w:szCs w:val="28"/>
        </w:rPr>
      </w:pPr>
      <w:r>
        <w:rPr>
          <w:sz w:val="28"/>
          <w:szCs w:val="28"/>
        </w:rPr>
        <w:t>Администрацией представлен перечень мероприятий в разрезе задач Подпрограммы с указанием финансирования</w:t>
      </w:r>
      <w:r w:rsidR="00DD6F63">
        <w:rPr>
          <w:sz w:val="28"/>
          <w:szCs w:val="28"/>
        </w:rPr>
        <w:t xml:space="preserve"> и объектов с указанием исполнителей по муниципальным контрактам</w:t>
      </w:r>
      <w:r w:rsidR="00857A83">
        <w:rPr>
          <w:sz w:val="28"/>
          <w:szCs w:val="28"/>
        </w:rPr>
        <w:t xml:space="preserve">, заключенным на текущий момент времени. </w:t>
      </w:r>
      <w:r w:rsidR="00E9346A">
        <w:rPr>
          <w:sz w:val="28"/>
          <w:szCs w:val="28"/>
        </w:rPr>
        <w:t xml:space="preserve">Информация администрации дополнена </w:t>
      </w:r>
      <w:r w:rsidR="00CB06CE">
        <w:rPr>
          <w:sz w:val="28"/>
          <w:szCs w:val="28"/>
        </w:rPr>
        <w:t xml:space="preserve">аналитическим отделом </w:t>
      </w:r>
      <w:r w:rsidR="00E9346A">
        <w:rPr>
          <w:sz w:val="28"/>
          <w:szCs w:val="28"/>
        </w:rPr>
        <w:t>по сведениям портала госзакупок</w:t>
      </w:r>
      <w:r w:rsidR="00625A8D">
        <w:rPr>
          <w:sz w:val="28"/>
          <w:szCs w:val="28"/>
        </w:rPr>
        <w:t xml:space="preserve"> по состоянию на </w:t>
      </w:r>
      <w:r w:rsidR="006A2298">
        <w:rPr>
          <w:sz w:val="28"/>
          <w:szCs w:val="28"/>
        </w:rPr>
        <w:t>0</w:t>
      </w:r>
      <w:r w:rsidR="00E95397">
        <w:rPr>
          <w:sz w:val="28"/>
          <w:szCs w:val="28"/>
        </w:rPr>
        <w:t>7</w:t>
      </w:r>
      <w:r w:rsidR="00625A8D">
        <w:rPr>
          <w:sz w:val="28"/>
          <w:szCs w:val="28"/>
        </w:rPr>
        <w:t>.</w:t>
      </w:r>
      <w:r w:rsidR="00E95397">
        <w:rPr>
          <w:sz w:val="28"/>
          <w:szCs w:val="28"/>
        </w:rPr>
        <w:t>03</w:t>
      </w:r>
      <w:r w:rsidR="00625A8D">
        <w:rPr>
          <w:sz w:val="28"/>
          <w:szCs w:val="28"/>
        </w:rPr>
        <w:t>.202</w:t>
      </w:r>
      <w:r w:rsidR="00E95397">
        <w:rPr>
          <w:sz w:val="28"/>
          <w:szCs w:val="28"/>
        </w:rPr>
        <w:t>4</w:t>
      </w:r>
      <w:r w:rsidR="00E9346A">
        <w:rPr>
          <w:sz w:val="28"/>
          <w:szCs w:val="28"/>
        </w:rPr>
        <w:t>.</w:t>
      </w:r>
    </w:p>
    <w:p w:rsidR="00495B82" w:rsidRPr="00E9346A" w:rsidRDefault="00E9346A" w:rsidP="00895AC3">
      <w:pPr>
        <w:autoSpaceDE w:val="0"/>
        <w:autoSpaceDN w:val="0"/>
        <w:adjustRightInd w:val="0"/>
        <w:ind w:rightChars="-9" w:right="-22"/>
        <w:jc w:val="right"/>
      </w:pPr>
      <w:r w:rsidRPr="00E9346A">
        <w:t>Таблица 2</w:t>
      </w:r>
    </w:p>
    <w:tbl>
      <w:tblPr>
        <w:tblW w:w="9513" w:type="dxa"/>
        <w:tblInd w:w="93" w:type="dxa"/>
        <w:tblLayout w:type="fixed"/>
        <w:tblLook w:val="04A0" w:firstRow="1" w:lastRow="0" w:firstColumn="1" w:lastColumn="0" w:noHBand="0" w:noVBand="1"/>
      </w:tblPr>
      <w:tblGrid>
        <w:gridCol w:w="3843"/>
        <w:gridCol w:w="5670"/>
      </w:tblGrid>
      <w:tr w:rsidR="00D307C8" w:rsidRPr="00CB06CE" w:rsidTr="00D307C8">
        <w:trPr>
          <w:trHeight w:val="20"/>
        </w:trPr>
        <w:tc>
          <w:tcPr>
            <w:tcW w:w="3843" w:type="dxa"/>
            <w:tcBorders>
              <w:top w:val="single" w:sz="4" w:space="0" w:color="auto"/>
              <w:left w:val="single" w:sz="4" w:space="0" w:color="auto"/>
              <w:bottom w:val="single" w:sz="4" w:space="0" w:color="000000"/>
              <w:right w:val="single" w:sz="4" w:space="0" w:color="auto"/>
            </w:tcBorders>
            <w:noWrap/>
            <w:vAlign w:val="center"/>
            <w:hideMark/>
          </w:tcPr>
          <w:p w:rsidR="00D307C8" w:rsidRPr="00CB06CE" w:rsidRDefault="00D307C8" w:rsidP="00D86185">
            <w:pPr>
              <w:ind w:right="-23"/>
              <w:jc w:val="center"/>
              <w:rPr>
                <w:sz w:val="22"/>
                <w:szCs w:val="22"/>
              </w:rPr>
            </w:pPr>
            <w:r w:rsidRPr="00CB06CE">
              <w:rPr>
                <w:sz w:val="22"/>
                <w:szCs w:val="22"/>
              </w:rPr>
              <w:t>мероприятия Подпрограммы</w:t>
            </w:r>
          </w:p>
        </w:tc>
        <w:tc>
          <w:tcPr>
            <w:tcW w:w="5670" w:type="dxa"/>
            <w:tcBorders>
              <w:top w:val="single" w:sz="4" w:space="0" w:color="auto"/>
              <w:left w:val="nil"/>
              <w:bottom w:val="single" w:sz="4" w:space="0" w:color="auto"/>
              <w:right w:val="single" w:sz="4" w:space="0" w:color="000000"/>
            </w:tcBorders>
            <w:noWrap/>
            <w:vAlign w:val="center"/>
            <w:hideMark/>
          </w:tcPr>
          <w:p w:rsidR="00D307C8" w:rsidRPr="00CB06CE" w:rsidRDefault="00D307C8" w:rsidP="00604D1D">
            <w:pPr>
              <w:ind w:right="-23"/>
              <w:jc w:val="center"/>
              <w:rPr>
                <w:sz w:val="22"/>
                <w:szCs w:val="22"/>
              </w:rPr>
            </w:pPr>
            <w:r w:rsidRPr="00CB06CE">
              <w:rPr>
                <w:sz w:val="22"/>
                <w:szCs w:val="22"/>
              </w:rPr>
              <w:t>Финансирование в 202</w:t>
            </w:r>
            <w:r w:rsidR="00604D1D">
              <w:rPr>
                <w:sz w:val="22"/>
                <w:szCs w:val="22"/>
              </w:rPr>
              <w:t>4</w:t>
            </w:r>
            <w:r w:rsidRPr="00CB06CE">
              <w:rPr>
                <w:sz w:val="22"/>
                <w:szCs w:val="22"/>
              </w:rPr>
              <w:t xml:space="preserve"> году, тыс.руб., сведения о контрактах</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25A8D" w:rsidRPr="00CB06CE" w:rsidRDefault="00625A8D" w:rsidP="00D86185">
            <w:pPr>
              <w:ind w:right="-23"/>
              <w:jc w:val="both"/>
              <w:rPr>
                <w:b/>
                <w:sz w:val="22"/>
                <w:szCs w:val="22"/>
              </w:rPr>
            </w:pPr>
            <w:r w:rsidRPr="00CB06CE">
              <w:rPr>
                <w:b/>
                <w:sz w:val="22"/>
                <w:szCs w:val="22"/>
              </w:rPr>
              <w:t>Строительство дорог общего пользования местного значения городского округа Тольятти, в т.ч. строительный контроль и авторский надзор, в том числе:</w:t>
            </w:r>
          </w:p>
        </w:tc>
        <w:tc>
          <w:tcPr>
            <w:tcW w:w="5670"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E95397" w:rsidP="005F30DA">
            <w:pPr>
              <w:ind w:right="-23"/>
              <w:jc w:val="center"/>
              <w:rPr>
                <w:b/>
                <w:sz w:val="22"/>
                <w:szCs w:val="22"/>
              </w:rPr>
            </w:pPr>
            <w:r>
              <w:rPr>
                <w:b/>
                <w:sz w:val="22"/>
                <w:szCs w:val="22"/>
              </w:rPr>
              <w:t>0</w:t>
            </w:r>
            <w:r w:rsidR="006A4EB9">
              <w:rPr>
                <w:b/>
                <w:sz w:val="22"/>
                <w:szCs w:val="22"/>
              </w:rPr>
              <w:t xml:space="preserve"> </w:t>
            </w:r>
            <w:r w:rsidR="00D307C8">
              <w:rPr>
                <w:b/>
                <w:sz w:val="22"/>
                <w:szCs w:val="22"/>
              </w:rPr>
              <w:t>тыс.руб</w:t>
            </w:r>
          </w:p>
        </w:tc>
      </w:tr>
      <w:tr w:rsidR="00E95397" w:rsidRPr="00CB06CE" w:rsidTr="00E95397">
        <w:trPr>
          <w:trHeight w:val="20"/>
        </w:trPr>
        <w:tc>
          <w:tcPr>
            <w:tcW w:w="3843" w:type="dxa"/>
            <w:tcBorders>
              <w:top w:val="nil"/>
              <w:left w:val="single" w:sz="4" w:space="0" w:color="auto"/>
              <w:bottom w:val="single" w:sz="4" w:space="0" w:color="auto"/>
              <w:right w:val="single" w:sz="4" w:space="0" w:color="auto"/>
            </w:tcBorders>
            <w:vAlign w:val="center"/>
          </w:tcPr>
          <w:p w:rsidR="00E95397" w:rsidRPr="00CB06CE" w:rsidRDefault="00E95397" w:rsidP="00D86185">
            <w:pPr>
              <w:ind w:right="-23"/>
              <w:jc w:val="both"/>
              <w:rPr>
                <w:sz w:val="22"/>
                <w:szCs w:val="22"/>
              </w:rPr>
            </w:pPr>
            <w:r w:rsidRPr="00E95397">
              <w:rPr>
                <w:sz w:val="22"/>
                <w:szCs w:val="22"/>
              </w:rPr>
              <w:t>Строительство дороги по улице Владимира Высоцкого</w:t>
            </w:r>
          </w:p>
        </w:tc>
        <w:tc>
          <w:tcPr>
            <w:tcW w:w="5670" w:type="dxa"/>
            <w:tcBorders>
              <w:top w:val="nil"/>
              <w:left w:val="single" w:sz="4" w:space="0" w:color="auto"/>
              <w:bottom w:val="single" w:sz="4" w:space="0" w:color="auto"/>
              <w:right w:val="single" w:sz="4" w:space="0" w:color="auto"/>
            </w:tcBorders>
            <w:vAlign w:val="center"/>
          </w:tcPr>
          <w:p w:rsidR="00E95397" w:rsidRPr="00CB06CE" w:rsidRDefault="00E95397" w:rsidP="00E95397">
            <w:pPr>
              <w:ind w:right="-23"/>
              <w:jc w:val="both"/>
              <w:rPr>
                <w:sz w:val="22"/>
                <w:szCs w:val="22"/>
              </w:rPr>
            </w:pPr>
            <w:r w:rsidRPr="00E95397">
              <w:rPr>
                <w:sz w:val="22"/>
                <w:szCs w:val="22"/>
              </w:rPr>
              <w:t>В 2023 году объект не введен в эксплуатацию, готовность 95%. Причин</w:t>
            </w:r>
            <w:r>
              <w:rPr>
                <w:sz w:val="22"/>
                <w:szCs w:val="22"/>
              </w:rPr>
              <w:t xml:space="preserve">а изложена в представленной </w:t>
            </w:r>
            <w:r w:rsidR="00604D1D">
              <w:rPr>
                <w:sz w:val="22"/>
                <w:szCs w:val="22"/>
              </w:rPr>
              <w:t>и</w:t>
            </w:r>
            <w:r>
              <w:rPr>
                <w:sz w:val="22"/>
                <w:szCs w:val="22"/>
              </w:rPr>
              <w:t>нформации</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D86185">
            <w:pPr>
              <w:ind w:right="-23"/>
              <w:jc w:val="both"/>
              <w:rPr>
                <w:b/>
                <w:sz w:val="22"/>
                <w:szCs w:val="22"/>
              </w:rPr>
            </w:pPr>
            <w:r w:rsidRPr="00CB06CE">
              <w:rPr>
                <w:b/>
                <w:sz w:val="22"/>
                <w:szCs w:val="22"/>
              </w:rPr>
              <w:t>Реконструкция автомобильных дорог общего пользования местного значения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CB06CE" w:rsidRDefault="00A81592" w:rsidP="00A81592">
            <w:pPr>
              <w:ind w:right="-23"/>
              <w:jc w:val="center"/>
              <w:rPr>
                <w:sz w:val="22"/>
                <w:szCs w:val="22"/>
              </w:rPr>
            </w:pPr>
            <w:r>
              <w:rPr>
                <w:b/>
                <w:sz w:val="22"/>
                <w:szCs w:val="22"/>
              </w:rPr>
              <w:t>290</w:t>
            </w:r>
            <w:r w:rsidR="008E4684">
              <w:rPr>
                <w:b/>
                <w:sz w:val="22"/>
                <w:szCs w:val="22"/>
              </w:rPr>
              <w:t xml:space="preserve"> </w:t>
            </w:r>
            <w:r w:rsidR="00860CB6">
              <w:rPr>
                <w:b/>
                <w:sz w:val="22"/>
                <w:szCs w:val="22"/>
              </w:rPr>
              <w:t>тыс.</w:t>
            </w:r>
            <w:r w:rsidR="006A4890" w:rsidRPr="00CB06CE">
              <w:rPr>
                <w:b/>
                <w:sz w:val="22"/>
                <w:szCs w:val="22"/>
              </w:rPr>
              <w:t xml:space="preserve"> руб.</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auto"/>
            <w:vAlign w:val="center"/>
          </w:tcPr>
          <w:p w:rsidR="00625A8D" w:rsidRPr="005927F0" w:rsidRDefault="00625A8D" w:rsidP="00D86185">
            <w:pPr>
              <w:ind w:right="-23"/>
              <w:jc w:val="both"/>
              <w:rPr>
                <w:sz w:val="22"/>
                <w:szCs w:val="22"/>
              </w:rPr>
            </w:pPr>
          </w:p>
        </w:tc>
        <w:tc>
          <w:tcPr>
            <w:tcW w:w="5670" w:type="dxa"/>
            <w:tcBorders>
              <w:top w:val="nil"/>
              <w:left w:val="nil"/>
              <w:bottom w:val="single" w:sz="4" w:space="0" w:color="auto"/>
              <w:right w:val="single" w:sz="4" w:space="0" w:color="auto"/>
            </w:tcBorders>
            <w:shd w:val="clear" w:color="auto" w:fill="auto"/>
            <w:vAlign w:val="center"/>
          </w:tcPr>
          <w:p w:rsidR="005F30DA" w:rsidRPr="005927F0" w:rsidRDefault="00A81592" w:rsidP="00FD6F3D">
            <w:pPr>
              <w:ind w:right="-23"/>
              <w:jc w:val="both"/>
              <w:rPr>
                <w:sz w:val="22"/>
                <w:szCs w:val="22"/>
              </w:rPr>
            </w:pPr>
            <w:r w:rsidRPr="00A81592">
              <w:rPr>
                <w:sz w:val="22"/>
                <w:szCs w:val="22"/>
              </w:rPr>
              <w:t>технологическое подключение дороги по б-ру Приморскому к сетям водоотведения АО «Тевис»</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25A8D" w:rsidRPr="00CB06CE" w:rsidRDefault="00625A8D" w:rsidP="00AA45F0">
            <w:pPr>
              <w:ind w:right="-23"/>
              <w:jc w:val="both"/>
              <w:rPr>
                <w:b/>
                <w:sz w:val="22"/>
                <w:szCs w:val="22"/>
              </w:rPr>
            </w:pPr>
            <w:r w:rsidRPr="00CB06CE">
              <w:rPr>
                <w:b/>
                <w:sz w:val="22"/>
                <w:szCs w:val="22"/>
              </w:rPr>
              <w:t>Выполнение проектно-изыскательских работ по строительству, капитальному ремонту, реконструкции и ремонту дорог общего пользования местного значения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FF75CE" w:rsidRDefault="00A81592" w:rsidP="00FF75CE">
            <w:pPr>
              <w:ind w:right="-23"/>
              <w:jc w:val="center"/>
              <w:rPr>
                <w:b/>
                <w:sz w:val="22"/>
                <w:szCs w:val="22"/>
              </w:rPr>
            </w:pPr>
            <w:r>
              <w:rPr>
                <w:b/>
                <w:sz w:val="22"/>
                <w:szCs w:val="22"/>
              </w:rPr>
              <w:t>27 343 тыс.руб.</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tcPr>
          <w:p w:rsidR="00625A8D" w:rsidRPr="00CB06CE" w:rsidRDefault="00A81592" w:rsidP="00A81592">
            <w:pPr>
              <w:rPr>
                <w:sz w:val="22"/>
                <w:szCs w:val="22"/>
              </w:rPr>
            </w:pPr>
            <w:r w:rsidRPr="00A81592">
              <w:rPr>
                <w:sz w:val="22"/>
                <w:szCs w:val="22"/>
              </w:rPr>
              <w:t>Выполнение проектно-</w:t>
            </w:r>
            <w:r w:rsidRPr="00A81592">
              <w:rPr>
                <w:sz w:val="22"/>
                <w:szCs w:val="22"/>
              </w:rPr>
              <w:lastRenderedPageBreak/>
              <w:t>изыскательских работ по устройству объекта: «Пункт автоматического весогабаритного контроля в г. Тольятти, находящегося по адресу ул. Коммунальная на участке от Обводного шоссе до ул. Полякова»</w:t>
            </w:r>
          </w:p>
        </w:tc>
        <w:tc>
          <w:tcPr>
            <w:tcW w:w="5670" w:type="dxa"/>
            <w:tcBorders>
              <w:top w:val="nil"/>
              <w:left w:val="nil"/>
              <w:bottom w:val="single" w:sz="4" w:space="0" w:color="auto"/>
              <w:right w:val="single" w:sz="4" w:space="0" w:color="auto"/>
            </w:tcBorders>
            <w:vAlign w:val="center"/>
          </w:tcPr>
          <w:p w:rsidR="00A81592" w:rsidRPr="00CB06CE" w:rsidRDefault="00A81592" w:rsidP="00A81592">
            <w:pPr>
              <w:rPr>
                <w:sz w:val="22"/>
                <w:szCs w:val="22"/>
              </w:rPr>
            </w:pPr>
            <w:r w:rsidRPr="00A81592">
              <w:rPr>
                <w:sz w:val="22"/>
                <w:szCs w:val="22"/>
              </w:rPr>
              <w:lastRenderedPageBreak/>
              <w:t>предусмотрено финансирование на сумму 6 358 тыс. руб.</w:t>
            </w:r>
            <w:r>
              <w:rPr>
                <w:sz w:val="22"/>
                <w:szCs w:val="22"/>
              </w:rPr>
              <w:t xml:space="preserve"> </w:t>
            </w:r>
          </w:p>
          <w:p w:rsidR="0049677F" w:rsidRDefault="00A81592" w:rsidP="0032076F">
            <w:pPr>
              <w:ind w:right="-23"/>
              <w:jc w:val="both"/>
              <w:rPr>
                <w:sz w:val="22"/>
                <w:szCs w:val="22"/>
              </w:rPr>
            </w:pPr>
            <w:r>
              <w:rPr>
                <w:sz w:val="22"/>
                <w:szCs w:val="22"/>
              </w:rPr>
              <w:lastRenderedPageBreak/>
              <w:t xml:space="preserve">НМЦК </w:t>
            </w:r>
            <w:r w:rsidRPr="00A81592">
              <w:rPr>
                <w:sz w:val="22"/>
                <w:szCs w:val="22"/>
              </w:rPr>
              <w:t>6 312 918,91</w:t>
            </w:r>
            <w:r>
              <w:rPr>
                <w:sz w:val="22"/>
                <w:szCs w:val="22"/>
              </w:rPr>
              <w:t xml:space="preserve"> руб.</w:t>
            </w:r>
          </w:p>
          <w:p w:rsidR="00A81592" w:rsidRDefault="00A81592" w:rsidP="0032076F">
            <w:pPr>
              <w:ind w:right="-23"/>
              <w:jc w:val="both"/>
              <w:rPr>
                <w:sz w:val="22"/>
                <w:szCs w:val="22"/>
              </w:rPr>
            </w:pPr>
            <w:r>
              <w:rPr>
                <w:sz w:val="22"/>
                <w:szCs w:val="22"/>
              </w:rPr>
              <w:t>Открытый конкурс состоялся 12.02.2024</w:t>
            </w:r>
          </w:p>
          <w:p w:rsidR="00A81592" w:rsidRDefault="00A81592" w:rsidP="00A81592">
            <w:pPr>
              <w:ind w:right="-23"/>
              <w:jc w:val="both"/>
              <w:rPr>
                <w:sz w:val="22"/>
                <w:szCs w:val="22"/>
              </w:rPr>
            </w:pPr>
            <w:r>
              <w:rPr>
                <w:sz w:val="22"/>
                <w:szCs w:val="22"/>
              </w:rPr>
              <w:t xml:space="preserve">Победитель ООО </w:t>
            </w:r>
            <w:r w:rsidRPr="00A81592">
              <w:rPr>
                <w:sz w:val="22"/>
                <w:szCs w:val="22"/>
              </w:rPr>
              <w:t>"А+ ИНЖИНИРИНГ"</w:t>
            </w:r>
            <w:r>
              <w:rPr>
                <w:sz w:val="22"/>
                <w:szCs w:val="22"/>
              </w:rPr>
              <w:t>. Цена контракта 5 920 000 руб. Снижение цены 6,2%</w:t>
            </w:r>
          </w:p>
          <w:p w:rsidR="00A81592" w:rsidRPr="00CB06CE" w:rsidRDefault="00A81592" w:rsidP="00A81592">
            <w:pPr>
              <w:ind w:right="-23"/>
              <w:jc w:val="both"/>
              <w:rPr>
                <w:sz w:val="22"/>
                <w:szCs w:val="22"/>
              </w:rPr>
            </w:pPr>
            <w:r>
              <w:rPr>
                <w:sz w:val="22"/>
                <w:szCs w:val="22"/>
              </w:rPr>
              <w:t xml:space="preserve">Срок завершения работ, включая проведение госэкспертизы  </w:t>
            </w:r>
            <w:r w:rsidRPr="00A81592">
              <w:rPr>
                <w:sz w:val="22"/>
                <w:szCs w:val="22"/>
              </w:rPr>
              <w:t>15.11.2024</w:t>
            </w:r>
            <w:r>
              <w:rPr>
                <w:sz w:val="22"/>
                <w:szCs w:val="22"/>
              </w:rPr>
              <w:t>.</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tcPr>
          <w:p w:rsidR="00836547" w:rsidRPr="00CB06CE" w:rsidRDefault="00FC033D" w:rsidP="00836547">
            <w:pPr>
              <w:jc w:val="both"/>
              <w:rPr>
                <w:sz w:val="22"/>
                <w:szCs w:val="22"/>
              </w:rPr>
            </w:pPr>
            <w:r w:rsidRPr="00FC033D">
              <w:rPr>
                <w:sz w:val="22"/>
                <w:szCs w:val="22"/>
              </w:rPr>
              <w:lastRenderedPageBreak/>
              <w:t>проектно-изыскательские работы по строительству магистральной улицы районного значения транспортно-пешеходной в продолжение ул. Дзержинского от Московского проспекта до ул. Фермерская</w:t>
            </w:r>
          </w:p>
        </w:tc>
        <w:tc>
          <w:tcPr>
            <w:tcW w:w="5670" w:type="dxa"/>
            <w:tcBorders>
              <w:top w:val="nil"/>
              <w:left w:val="nil"/>
              <w:bottom w:val="single" w:sz="4" w:space="0" w:color="auto"/>
              <w:right w:val="single" w:sz="4" w:space="0" w:color="auto"/>
            </w:tcBorders>
            <w:vAlign w:val="center"/>
          </w:tcPr>
          <w:p w:rsidR="00FC033D" w:rsidRPr="00FC033D" w:rsidRDefault="00FC033D" w:rsidP="00FC033D">
            <w:pPr>
              <w:ind w:right="-23"/>
              <w:jc w:val="both"/>
              <w:rPr>
                <w:sz w:val="22"/>
                <w:szCs w:val="22"/>
              </w:rPr>
            </w:pPr>
            <w:r>
              <w:rPr>
                <w:sz w:val="22"/>
                <w:szCs w:val="22"/>
              </w:rPr>
              <w:t>Ф</w:t>
            </w:r>
            <w:r w:rsidRPr="00FC033D">
              <w:rPr>
                <w:sz w:val="22"/>
                <w:szCs w:val="22"/>
              </w:rPr>
              <w:t>инансирование на сумму 6 900 тыс. руб.</w:t>
            </w:r>
          </w:p>
          <w:p w:rsidR="008D15B3" w:rsidRPr="00CB06CE" w:rsidRDefault="00FC033D" w:rsidP="00FC033D">
            <w:pPr>
              <w:ind w:right="-23"/>
              <w:jc w:val="both"/>
              <w:rPr>
                <w:sz w:val="22"/>
                <w:szCs w:val="22"/>
              </w:rPr>
            </w:pPr>
            <w:r w:rsidRPr="00FC033D">
              <w:rPr>
                <w:sz w:val="22"/>
                <w:szCs w:val="22"/>
              </w:rPr>
              <w:t xml:space="preserve">Заключен муниципальный контракт № 0842300004023000316_259977 от 01.09.2023 с ООО «Базис» в сумме 6 900 тыс. руб. </w:t>
            </w:r>
            <w:r>
              <w:rPr>
                <w:sz w:val="22"/>
                <w:szCs w:val="22"/>
              </w:rPr>
              <w:t>С</w:t>
            </w:r>
            <w:r w:rsidRPr="00FC033D">
              <w:rPr>
                <w:sz w:val="22"/>
                <w:szCs w:val="22"/>
              </w:rPr>
              <w:t xml:space="preserve">рок исполнения - 10 месяцев с даты заключения </w:t>
            </w:r>
            <w:r>
              <w:rPr>
                <w:sz w:val="22"/>
                <w:szCs w:val="22"/>
              </w:rPr>
              <w:t>контракта</w:t>
            </w:r>
            <w:r w:rsidRPr="00FC033D">
              <w:rPr>
                <w:sz w:val="22"/>
                <w:szCs w:val="22"/>
              </w:rPr>
              <w:t>, включая получени</w:t>
            </w:r>
            <w:r>
              <w:rPr>
                <w:sz w:val="22"/>
                <w:szCs w:val="22"/>
              </w:rPr>
              <w:t>е</w:t>
            </w:r>
            <w:r w:rsidRPr="00FC033D">
              <w:rPr>
                <w:sz w:val="22"/>
                <w:szCs w:val="22"/>
              </w:rPr>
              <w:t xml:space="preserve"> положительного заключения госэкспертизы.</w:t>
            </w:r>
          </w:p>
        </w:tc>
      </w:tr>
      <w:tr w:rsidR="00FC033D" w:rsidRPr="00CB06CE" w:rsidTr="003D3CC8">
        <w:trPr>
          <w:trHeight w:val="20"/>
        </w:trPr>
        <w:tc>
          <w:tcPr>
            <w:tcW w:w="3843" w:type="dxa"/>
            <w:tcBorders>
              <w:top w:val="nil"/>
              <w:left w:val="single" w:sz="4" w:space="0" w:color="auto"/>
              <w:bottom w:val="single" w:sz="4" w:space="0" w:color="auto"/>
              <w:right w:val="single" w:sz="4" w:space="0" w:color="auto"/>
            </w:tcBorders>
          </w:tcPr>
          <w:p w:rsidR="00FC033D" w:rsidRPr="00FC033D" w:rsidRDefault="00DE7404" w:rsidP="00DE7404">
            <w:pPr>
              <w:jc w:val="both"/>
              <w:rPr>
                <w:sz w:val="22"/>
                <w:szCs w:val="22"/>
              </w:rPr>
            </w:pPr>
            <w:r w:rsidRPr="00DE7404">
              <w:rPr>
                <w:sz w:val="22"/>
                <w:szCs w:val="22"/>
              </w:rPr>
              <w:t>корректировк</w:t>
            </w:r>
            <w:r>
              <w:rPr>
                <w:sz w:val="22"/>
                <w:szCs w:val="22"/>
              </w:rPr>
              <w:t>а</w:t>
            </w:r>
            <w:r w:rsidRPr="00DE7404">
              <w:rPr>
                <w:sz w:val="22"/>
                <w:szCs w:val="22"/>
              </w:rPr>
              <w:t xml:space="preserve"> проектно-сметной документации по объекту: "Капитальный ремонт автодороги по улице Базовая от ул. Комсомольская до улицы Ларина"</w:t>
            </w:r>
          </w:p>
        </w:tc>
        <w:tc>
          <w:tcPr>
            <w:tcW w:w="5670" w:type="dxa"/>
            <w:tcBorders>
              <w:top w:val="nil"/>
              <w:left w:val="nil"/>
              <w:bottom w:val="single" w:sz="4" w:space="0" w:color="auto"/>
              <w:right w:val="single" w:sz="4" w:space="0" w:color="auto"/>
            </w:tcBorders>
            <w:vAlign w:val="center"/>
          </w:tcPr>
          <w:p w:rsidR="00DE7404" w:rsidRDefault="00DE7404" w:rsidP="00DE7404">
            <w:pPr>
              <w:ind w:right="-23"/>
              <w:jc w:val="both"/>
              <w:rPr>
                <w:sz w:val="22"/>
                <w:szCs w:val="22"/>
              </w:rPr>
            </w:pPr>
            <w:r>
              <w:rPr>
                <w:sz w:val="22"/>
                <w:szCs w:val="22"/>
              </w:rPr>
              <w:t>Ф</w:t>
            </w:r>
            <w:r w:rsidRPr="00DE7404">
              <w:rPr>
                <w:sz w:val="22"/>
                <w:szCs w:val="22"/>
              </w:rPr>
              <w:t>инансирование на сумму 5 107 тыс. руб.</w:t>
            </w:r>
          </w:p>
          <w:p w:rsidR="00DE7404" w:rsidRPr="00DE7404" w:rsidRDefault="00DE7404" w:rsidP="00DE7404">
            <w:pPr>
              <w:ind w:right="-23"/>
              <w:jc w:val="both"/>
              <w:rPr>
                <w:sz w:val="22"/>
                <w:szCs w:val="22"/>
              </w:rPr>
            </w:pPr>
            <w:r>
              <w:rPr>
                <w:sz w:val="22"/>
                <w:szCs w:val="22"/>
              </w:rPr>
              <w:t xml:space="preserve">НМЦК </w:t>
            </w:r>
            <w:r w:rsidRPr="00DE7404">
              <w:rPr>
                <w:sz w:val="22"/>
                <w:szCs w:val="22"/>
              </w:rPr>
              <w:t>4 962 848,89</w:t>
            </w:r>
            <w:r>
              <w:rPr>
                <w:sz w:val="22"/>
                <w:szCs w:val="22"/>
              </w:rPr>
              <w:t xml:space="preserve"> руб.</w:t>
            </w:r>
          </w:p>
          <w:p w:rsidR="00FC033D" w:rsidRPr="00CB06CE" w:rsidRDefault="00DE7404" w:rsidP="00DE7404">
            <w:pPr>
              <w:ind w:right="-23"/>
              <w:jc w:val="both"/>
              <w:rPr>
                <w:sz w:val="22"/>
                <w:szCs w:val="22"/>
              </w:rPr>
            </w:pPr>
            <w:r w:rsidRPr="00DE7404">
              <w:rPr>
                <w:sz w:val="22"/>
                <w:szCs w:val="22"/>
              </w:rPr>
              <w:t>Заключен муниципальный контракт № 0842300004023000358_259977 от 26.09.2023 с ООО «ИНЖДОР»</w:t>
            </w:r>
            <w:r>
              <w:rPr>
                <w:sz w:val="22"/>
                <w:szCs w:val="22"/>
              </w:rPr>
              <w:t xml:space="preserve">. Цена контракта </w:t>
            </w:r>
            <w:r w:rsidRPr="00DE7404">
              <w:rPr>
                <w:sz w:val="22"/>
                <w:szCs w:val="22"/>
              </w:rPr>
              <w:t>4 466 564,00</w:t>
            </w:r>
            <w:r>
              <w:rPr>
                <w:sz w:val="22"/>
                <w:szCs w:val="22"/>
              </w:rPr>
              <w:t xml:space="preserve"> руб.</w:t>
            </w:r>
            <w:r w:rsidRPr="00DE7404">
              <w:rPr>
                <w:sz w:val="22"/>
                <w:szCs w:val="22"/>
              </w:rPr>
              <w:t xml:space="preserve"> </w:t>
            </w:r>
            <w:r>
              <w:rPr>
                <w:sz w:val="22"/>
                <w:szCs w:val="22"/>
              </w:rPr>
              <w:t>С</w:t>
            </w:r>
            <w:r w:rsidRPr="00DE7404">
              <w:rPr>
                <w:sz w:val="22"/>
                <w:szCs w:val="22"/>
              </w:rPr>
              <w:t xml:space="preserve">роком             </w:t>
            </w:r>
            <w:r>
              <w:rPr>
                <w:sz w:val="22"/>
                <w:szCs w:val="22"/>
              </w:rPr>
              <w:t xml:space="preserve">завершения работ </w:t>
            </w:r>
            <w:r w:rsidRPr="00DE7404">
              <w:rPr>
                <w:sz w:val="22"/>
                <w:szCs w:val="22"/>
              </w:rPr>
              <w:t xml:space="preserve">30.06.2024 г. </w:t>
            </w:r>
          </w:p>
        </w:tc>
      </w:tr>
      <w:tr w:rsidR="00FC033D" w:rsidRPr="00CB06CE" w:rsidTr="003D3CC8">
        <w:trPr>
          <w:trHeight w:val="20"/>
        </w:trPr>
        <w:tc>
          <w:tcPr>
            <w:tcW w:w="3843" w:type="dxa"/>
            <w:tcBorders>
              <w:top w:val="nil"/>
              <w:left w:val="single" w:sz="4" w:space="0" w:color="auto"/>
              <w:bottom w:val="single" w:sz="4" w:space="0" w:color="auto"/>
              <w:right w:val="single" w:sz="4" w:space="0" w:color="auto"/>
            </w:tcBorders>
          </w:tcPr>
          <w:p w:rsidR="00C16EDB" w:rsidRPr="00FC033D" w:rsidRDefault="00624866" w:rsidP="00F532A3">
            <w:pPr>
              <w:jc w:val="both"/>
              <w:rPr>
                <w:sz w:val="22"/>
                <w:szCs w:val="22"/>
              </w:rPr>
            </w:pPr>
            <w:r w:rsidRPr="00624866">
              <w:rPr>
                <w:sz w:val="22"/>
                <w:szCs w:val="22"/>
              </w:rPr>
              <w:t>корректировк</w:t>
            </w:r>
            <w:r>
              <w:rPr>
                <w:sz w:val="22"/>
                <w:szCs w:val="22"/>
              </w:rPr>
              <w:t>а</w:t>
            </w:r>
            <w:r w:rsidRPr="00624866">
              <w:rPr>
                <w:sz w:val="22"/>
                <w:szCs w:val="22"/>
              </w:rPr>
              <w:t xml:space="preserve"> проектно-сметной документации по объекту: "Капитальный ремонт автодороги по ул. Октябрьская от ул. Комсомольская до б-ра 50 лет Октября" </w:t>
            </w:r>
          </w:p>
        </w:tc>
        <w:tc>
          <w:tcPr>
            <w:tcW w:w="5670" w:type="dxa"/>
            <w:tcBorders>
              <w:top w:val="nil"/>
              <w:left w:val="nil"/>
              <w:bottom w:val="single" w:sz="4" w:space="0" w:color="auto"/>
              <w:right w:val="single" w:sz="4" w:space="0" w:color="auto"/>
            </w:tcBorders>
            <w:vAlign w:val="center"/>
          </w:tcPr>
          <w:p w:rsidR="00FC033D" w:rsidRDefault="00624866" w:rsidP="0032076F">
            <w:pPr>
              <w:ind w:right="-23"/>
              <w:jc w:val="both"/>
              <w:rPr>
                <w:sz w:val="22"/>
                <w:szCs w:val="22"/>
              </w:rPr>
            </w:pPr>
            <w:r>
              <w:rPr>
                <w:sz w:val="22"/>
                <w:szCs w:val="22"/>
              </w:rPr>
              <w:t>Ф</w:t>
            </w:r>
            <w:r w:rsidRPr="00624866">
              <w:rPr>
                <w:sz w:val="22"/>
                <w:szCs w:val="22"/>
              </w:rPr>
              <w:t>инансирование на сумму 5 991 тыс. руб.</w:t>
            </w:r>
          </w:p>
          <w:p w:rsidR="00AE1E72" w:rsidRDefault="00AE1E72" w:rsidP="0032076F">
            <w:pPr>
              <w:ind w:right="-23"/>
              <w:jc w:val="both"/>
              <w:rPr>
                <w:sz w:val="22"/>
                <w:szCs w:val="22"/>
              </w:rPr>
            </w:pPr>
            <w:r>
              <w:rPr>
                <w:sz w:val="22"/>
                <w:szCs w:val="22"/>
              </w:rPr>
              <w:t>У</w:t>
            </w:r>
            <w:r w:rsidRPr="00AE1E72">
              <w:rPr>
                <w:sz w:val="22"/>
                <w:szCs w:val="22"/>
              </w:rPr>
              <w:t>точняется техническое задание</w:t>
            </w:r>
            <w:r>
              <w:rPr>
                <w:sz w:val="22"/>
                <w:szCs w:val="22"/>
              </w:rPr>
              <w:t>.</w:t>
            </w:r>
          </w:p>
          <w:p w:rsidR="00A850F7" w:rsidRDefault="00A850F7" w:rsidP="00A850F7">
            <w:pPr>
              <w:ind w:right="-23"/>
              <w:jc w:val="both"/>
              <w:rPr>
                <w:sz w:val="22"/>
                <w:szCs w:val="22"/>
              </w:rPr>
            </w:pPr>
            <w:r>
              <w:rPr>
                <w:sz w:val="22"/>
                <w:szCs w:val="22"/>
              </w:rPr>
              <w:t>Ранее 12.08.2021 на в</w:t>
            </w:r>
            <w:r w:rsidRPr="00A850F7">
              <w:rPr>
                <w:sz w:val="22"/>
                <w:szCs w:val="22"/>
              </w:rPr>
              <w:t>ыполнение работ по капитальному ремонту автодороги по ул. Октябрьская от ул. Комсомольская до б-ра 50 лет Октября, г. Тольятти Самарская область</w:t>
            </w:r>
            <w:r>
              <w:rPr>
                <w:sz w:val="22"/>
                <w:szCs w:val="22"/>
              </w:rPr>
              <w:t xml:space="preserve"> был размещен открытый конкурс. НМЦК </w:t>
            </w:r>
            <w:r w:rsidRPr="00A850F7">
              <w:rPr>
                <w:sz w:val="22"/>
                <w:szCs w:val="22"/>
              </w:rPr>
              <w:t>188 058 771,64</w:t>
            </w:r>
          </w:p>
          <w:p w:rsidR="00624866" w:rsidRPr="00CB06CE" w:rsidRDefault="00A850F7" w:rsidP="00F532A3">
            <w:pPr>
              <w:ind w:right="-23"/>
              <w:jc w:val="both"/>
              <w:rPr>
                <w:sz w:val="22"/>
                <w:szCs w:val="22"/>
              </w:rPr>
            </w:pPr>
            <w:r>
              <w:rPr>
                <w:sz w:val="22"/>
                <w:szCs w:val="22"/>
              </w:rPr>
              <w:t>Конкурс 08.09.2021 признан несостоявшимся в связи с отсутствием заявок.</w:t>
            </w:r>
          </w:p>
        </w:tc>
      </w:tr>
      <w:tr w:rsidR="00DE7404" w:rsidRPr="00CB06CE" w:rsidTr="003D3CC8">
        <w:trPr>
          <w:trHeight w:val="20"/>
        </w:trPr>
        <w:tc>
          <w:tcPr>
            <w:tcW w:w="3843" w:type="dxa"/>
            <w:tcBorders>
              <w:top w:val="nil"/>
              <w:left w:val="single" w:sz="4" w:space="0" w:color="auto"/>
              <w:bottom w:val="single" w:sz="4" w:space="0" w:color="auto"/>
              <w:right w:val="single" w:sz="4" w:space="0" w:color="auto"/>
            </w:tcBorders>
          </w:tcPr>
          <w:p w:rsidR="00DE7404" w:rsidRPr="00FC033D" w:rsidRDefault="00AE1E72" w:rsidP="00AE1E72">
            <w:pPr>
              <w:jc w:val="both"/>
              <w:rPr>
                <w:sz w:val="22"/>
                <w:szCs w:val="22"/>
              </w:rPr>
            </w:pPr>
            <w:r w:rsidRPr="00AE1E72">
              <w:rPr>
                <w:sz w:val="22"/>
                <w:szCs w:val="22"/>
              </w:rPr>
              <w:t xml:space="preserve">проектно-изыскательские работы на устройство заезда на внутриквартальный проезд (дублер) по Московскому проспекту в районе жилых домов №57-49 </w:t>
            </w:r>
          </w:p>
        </w:tc>
        <w:tc>
          <w:tcPr>
            <w:tcW w:w="5670" w:type="dxa"/>
            <w:tcBorders>
              <w:top w:val="nil"/>
              <w:left w:val="nil"/>
              <w:bottom w:val="single" w:sz="4" w:space="0" w:color="auto"/>
              <w:right w:val="single" w:sz="4" w:space="0" w:color="auto"/>
            </w:tcBorders>
            <w:vAlign w:val="center"/>
          </w:tcPr>
          <w:p w:rsidR="00DE7404" w:rsidRDefault="00AE1E72" w:rsidP="0032076F">
            <w:pPr>
              <w:ind w:right="-23"/>
              <w:jc w:val="both"/>
              <w:rPr>
                <w:sz w:val="22"/>
                <w:szCs w:val="22"/>
              </w:rPr>
            </w:pPr>
            <w:r>
              <w:rPr>
                <w:sz w:val="22"/>
                <w:szCs w:val="22"/>
              </w:rPr>
              <w:t>Ф</w:t>
            </w:r>
            <w:r w:rsidRPr="00AE1E72">
              <w:rPr>
                <w:sz w:val="22"/>
                <w:szCs w:val="22"/>
              </w:rPr>
              <w:t>инансирование на сумму 2 663 тыс. руб.</w:t>
            </w:r>
          </w:p>
          <w:p w:rsidR="00AE1E72" w:rsidRPr="00CB06CE" w:rsidRDefault="00AE1E72" w:rsidP="0032076F">
            <w:pPr>
              <w:ind w:right="-23"/>
              <w:jc w:val="both"/>
              <w:rPr>
                <w:sz w:val="22"/>
                <w:szCs w:val="22"/>
              </w:rPr>
            </w:pPr>
            <w:r>
              <w:rPr>
                <w:sz w:val="22"/>
                <w:szCs w:val="22"/>
              </w:rPr>
              <w:t>Подготовлена аукционная документация</w:t>
            </w:r>
          </w:p>
        </w:tc>
      </w:tr>
      <w:tr w:rsidR="00625A8D" w:rsidRPr="00CB06CE" w:rsidTr="00052C85">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D86185">
            <w:pPr>
              <w:ind w:right="-23"/>
              <w:jc w:val="both"/>
              <w:rPr>
                <w:b/>
                <w:sz w:val="22"/>
                <w:szCs w:val="22"/>
              </w:rPr>
            </w:pPr>
            <w:r w:rsidRPr="00CB06CE">
              <w:rPr>
                <w:b/>
                <w:sz w:val="22"/>
                <w:szCs w:val="22"/>
              </w:rPr>
              <w:t xml:space="preserve">Выполнение работ по капитальному ремонту автомобильных дорог общего пользования местного значения городского округа Тольятти </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E04009" w:rsidRDefault="0032516B" w:rsidP="00232142">
            <w:pPr>
              <w:ind w:right="-23"/>
              <w:jc w:val="center"/>
              <w:rPr>
                <w:b/>
                <w:sz w:val="22"/>
                <w:szCs w:val="22"/>
              </w:rPr>
            </w:pPr>
            <w:r>
              <w:rPr>
                <w:b/>
                <w:sz w:val="22"/>
                <w:szCs w:val="22"/>
              </w:rPr>
              <w:t>0 тыс.руб.</w:t>
            </w:r>
          </w:p>
        </w:tc>
      </w:tr>
      <w:tr w:rsidR="00004F8F" w:rsidRPr="00CB06CE" w:rsidTr="003D3CC8">
        <w:trPr>
          <w:trHeight w:val="20"/>
        </w:trPr>
        <w:tc>
          <w:tcPr>
            <w:tcW w:w="3843" w:type="dxa"/>
            <w:tcBorders>
              <w:top w:val="nil"/>
              <w:left w:val="single" w:sz="4" w:space="0" w:color="auto"/>
              <w:bottom w:val="single" w:sz="4" w:space="0" w:color="auto"/>
              <w:right w:val="single" w:sz="4" w:space="0" w:color="auto"/>
            </w:tcBorders>
            <w:vAlign w:val="center"/>
          </w:tcPr>
          <w:p w:rsidR="00004F8F" w:rsidRDefault="00004F8F" w:rsidP="00004F8F">
            <w:pPr>
              <w:ind w:right="-23"/>
              <w:jc w:val="both"/>
              <w:rPr>
                <w:sz w:val="22"/>
                <w:szCs w:val="22"/>
              </w:rPr>
            </w:pPr>
          </w:p>
        </w:tc>
        <w:tc>
          <w:tcPr>
            <w:tcW w:w="5670" w:type="dxa"/>
            <w:tcBorders>
              <w:top w:val="nil"/>
              <w:left w:val="nil"/>
              <w:bottom w:val="single" w:sz="4" w:space="0" w:color="auto"/>
              <w:right w:val="single" w:sz="4" w:space="0" w:color="auto"/>
            </w:tcBorders>
            <w:vAlign w:val="center"/>
          </w:tcPr>
          <w:p w:rsidR="005076C7" w:rsidRDefault="005076C7" w:rsidP="005076C7">
            <w:pPr>
              <w:ind w:right="-23"/>
              <w:jc w:val="both"/>
              <w:rPr>
                <w:sz w:val="22"/>
                <w:szCs w:val="22"/>
              </w:rPr>
            </w:pPr>
          </w:p>
        </w:tc>
      </w:tr>
      <w:tr w:rsidR="00625A8D" w:rsidRPr="00CB06CE" w:rsidTr="008A74DB">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D86185">
            <w:pPr>
              <w:ind w:right="-23"/>
              <w:jc w:val="both"/>
              <w:rPr>
                <w:sz w:val="22"/>
                <w:szCs w:val="22"/>
              </w:rPr>
            </w:pPr>
            <w:r w:rsidRPr="00CB06CE">
              <w:rPr>
                <w:b/>
                <w:sz w:val="22"/>
                <w:szCs w:val="22"/>
              </w:rPr>
              <w:t>Ремонт дорог общего пользования местного значения городского округа Тольятти,  в том числе:</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A063BB" w:rsidRPr="00CB06CE" w:rsidRDefault="0032516B" w:rsidP="0032516B">
            <w:pPr>
              <w:ind w:right="-23"/>
              <w:jc w:val="center"/>
              <w:rPr>
                <w:b/>
                <w:sz w:val="22"/>
                <w:szCs w:val="22"/>
              </w:rPr>
            </w:pPr>
            <w:r>
              <w:rPr>
                <w:b/>
                <w:sz w:val="22"/>
                <w:szCs w:val="22"/>
              </w:rPr>
              <w:t>725 410</w:t>
            </w:r>
            <w:r w:rsidR="00503636" w:rsidRPr="00503636">
              <w:rPr>
                <w:b/>
                <w:sz w:val="22"/>
                <w:szCs w:val="22"/>
              </w:rPr>
              <w:t xml:space="preserve"> </w:t>
            </w:r>
            <w:r w:rsidR="00A063BB" w:rsidRPr="00503636">
              <w:rPr>
                <w:b/>
                <w:sz w:val="22"/>
                <w:szCs w:val="22"/>
              </w:rPr>
              <w:t>тыс.руб.</w:t>
            </w:r>
            <w:r w:rsidR="00503636">
              <w:rPr>
                <w:b/>
                <w:sz w:val="22"/>
                <w:szCs w:val="22"/>
              </w:rPr>
              <w:t xml:space="preserve"> </w:t>
            </w:r>
          </w:p>
        </w:tc>
      </w:tr>
      <w:tr w:rsidR="00DA21D6" w:rsidRPr="00CB06CE" w:rsidTr="00DA21D6">
        <w:trPr>
          <w:trHeight w:val="1969"/>
        </w:trPr>
        <w:tc>
          <w:tcPr>
            <w:tcW w:w="3843" w:type="dxa"/>
            <w:tcBorders>
              <w:top w:val="single" w:sz="4" w:space="0" w:color="auto"/>
              <w:left w:val="single" w:sz="4" w:space="0" w:color="auto"/>
              <w:right w:val="single" w:sz="4" w:space="0" w:color="auto"/>
            </w:tcBorders>
            <w:vAlign w:val="center"/>
          </w:tcPr>
          <w:p w:rsidR="00DA21D6" w:rsidRPr="00CB06CE" w:rsidRDefault="00DA21D6" w:rsidP="00D86185">
            <w:pPr>
              <w:ind w:right="-23"/>
              <w:jc w:val="both"/>
              <w:rPr>
                <w:sz w:val="22"/>
                <w:szCs w:val="22"/>
              </w:rPr>
            </w:pPr>
            <w:r w:rsidRPr="00CB06CE">
              <w:rPr>
                <w:sz w:val="22"/>
                <w:szCs w:val="22"/>
              </w:rPr>
              <w:t>Выполнение работ по ремонту автомобильных дорог общего пользования местного значения городского округа Тольятти</w:t>
            </w:r>
          </w:p>
          <w:p w:rsidR="00DA21D6" w:rsidRPr="00CB06CE" w:rsidRDefault="00DA21D6" w:rsidP="008A74DB">
            <w:pPr>
              <w:ind w:right="-23"/>
              <w:jc w:val="both"/>
              <w:rPr>
                <w:sz w:val="22"/>
                <w:szCs w:val="22"/>
              </w:rPr>
            </w:pPr>
          </w:p>
        </w:tc>
        <w:tc>
          <w:tcPr>
            <w:tcW w:w="5670" w:type="dxa"/>
            <w:tcBorders>
              <w:top w:val="single" w:sz="4" w:space="0" w:color="auto"/>
              <w:left w:val="nil"/>
              <w:bottom w:val="single" w:sz="4" w:space="0" w:color="auto"/>
              <w:right w:val="single" w:sz="4" w:space="0" w:color="auto"/>
            </w:tcBorders>
            <w:vAlign w:val="center"/>
          </w:tcPr>
          <w:p w:rsidR="0050643F" w:rsidRDefault="0050643F" w:rsidP="00AD130F">
            <w:pPr>
              <w:ind w:right="-23"/>
              <w:jc w:val="both"/>
              <w:rPr>
                <w:sz w:val="22"/>
                <w:szCs w:val="22"/>
              </w:rPr>
            </w:pPr>
            <w:r>
              <w:rPr>
                <w:sz w:val="22"/>
                <w:szCs w:val="22"/>
              </w:rPr>
              <w:t>Финансирование 721 650 тыс.руб.</w:t>
            </w:r>
          </w:p>
          <w:p w:rsidR="0050643F" w:rsidRDefault="0050643F" w:rsidP="00AD130F">
            <w:pPr>
              <w:ind w:right="-23"/>
              <w:jc w:val="both"/>
              <w:rPr>
                <w:sz w:val="22"/>
                <w:szCs w:val="22"/>
              </w:rPr>
            </w:pPr>
          </w:p>
          <w:p w:rsidR="00DA21D6" w:rsidRDefault="0050643F" w:rsidP="00AD130F">
            <w:pPr>
              <w:ind w:right="-23"/>
              <w:jc w:val="both"/>
              <w:rPr>
                <w:sz w:val="22"/>
                <w:szCs w:val="22"/>
              </w:rPr>
            </w:pPr>
            <w:r>
              <w:rPr>
                <w:sz w:val="22"/>
                <w:szCs w:val="22"/>
              </w:rPr>
              <w:t>Н</w:t>
            </w:r>
            <w:r w:rsidR="00DA21D6">
              <w:rPr>
                <w:sz w:val="22"/>
                <w:szCs w:val="22"/>
              </w:rPr>
              <w:t xml:space="preserve">МЦК </w:t>
            </w:r>
            <w:r w:rsidRPr="0050643F">
              <w:rPr>
                <w:sz w:val="22"/>
                <w:szCs w:val="22"/>
              </w:rPr>
              <w:t>721 638 555,60</w:t>
            </w:r>
            <w:r>
              <w:rPr>
                <w:sz w:val="22"/>
                <w:szCs w:val="22"/>
              </w:rPr>
              <w:t xml:space="preserve"> </w:t>
            </w:r>
            <w:r w:rsidR="00DA21D6">
              <w:rPr>
                <w:sz w:val="22"/>
                <w:szCs w:val="22"/>
              </w:rPr>
              <w:t xml:space="preserve">руб. </w:t>
            </w:r>
          </w:p>
          <w:p w:rsidR="00DA21D6" w:rsidRDefault="00DA21D6" w:rsidP="00AD130F">
            <w:pPr>
              <w:ind w:right="-23"/>
              <w:jc w:val="both"/>
              <w:rPr>
                <w:sz w:val="22"/>
                <w:szCs w:val="22"/>
              </w:rPr>
            </w:pPr>
            <w:r>
              <w:rPr>
                <w:sz w:val="22"/>
                <w:szCs w:val="22"/>
              </w:rPr>
              <w:t xml:space="preserve">Победитель </w:t>
            </w:r>
            <w:r w:rsidR="0050643F" w:rsidRPr="0050643F">
              <w:rPr>
                <w:sz w:val="22"/>
                <w:szCs w:val="22"/>
              </w:rPr>
              <w:t>ООО «Автодоринжиниринг»</w:t>
            </w:r>
            <w:r>
              <w:rPr>
                <w:sz w:val="22"/>
                <w:szCs w:val="22"/>
              </w:rPr>
              <w:t>.</w:t>
            </w:r>
          </w:p>
          <w:p w:rsidR="00DA21D6" w:rsidRDefault="00DA21D6" w:rsidP="00AD130F">
            <w:pPr>
              <w:ind w:right="-23"/>
              <w:jc w:val="both"/>
              <w:rPr>
                <w:sz w:val="22"/>
                <w:szCs w:val="22"/>
              </w:rPr>
            </w:pPr>
            <w:r w:rsidRPr="00AD130F">
              <w:rPr>
                <w:sz w:val="22"/>
                <w:szCs w:val="22"/>
              </w:rPr>
              <w:t xml:space="preserve">Заключен муниципальный контракт </w:t>
            </w:r>
            <w:r w:rsidR="0050643F" w:rsidRPr="0050643F">
              <w:rPr>
                <w:sz w:val="22"/>
                <w:szCs w:val="22"/>
              </w:rPr>
              <w:t>0842200002123000236_259977 от 08.09.2023</w:t>
            </w:r>
            <w:r>
              <w:rPr>
                <w:sz w:val="22"/>
                <w:szCs w:val="22"/>
              </w:rPr>
              <w:t>.</w:t>
            </w:r>
          </w:p>
          <w:p w:rsidR="00DA21D6" w:rsidRPr="00AD130F" w:rsidRDefault="00DA21D6" w:rsidP="00AD130F">
            <w:pPr>
              <w:ind w:right="-23"/>
              <w:jc w:val="both"/>
              <w:rPr>
                <w:sz w:val="22"/>
                <w:szCs w:val="22"/>
              </w:rPr>
            </w:pPr>
            <w:r>
              <w:rPr>
                <w:sz w:val="22"/>
                <w:szCs w:val="22"/>
              </w:rPr>
              <w:t xml:space="preserve">Цена контракта </w:t>
            </w:r>
            <w:r w:rsidR="0050643F" w:rsidRPr="0050643F">
              <w:rPr>
                <w:sz w:val="22"/>
                <w:szCs w:val="22"/>
              </w:rPr>
              <w:t>721 638 555,60</w:t>
            </w:r>
            <w:r w:rsidR="0050643F">
              <w:rPr>
                <w:sz w:val="22"/>
                <w:szCs w:val="22"/>
              </w:rPr>
              <w:t xml:space="preserve"> </w:t>
            </w:r>
            <w:r>
              <w:rPr>
                <w:sz w:val="22"/>
                <w:szCs w:val="22"/>
              </w:rPr>
              <w:t>руб.</w:t>
            </w:r>
            <w:r w:rsidRPr="00AD130F">
              <w:rPr>
                <w:sz w:val="22"/>
                <w:szCs w:val="22"/>
              </w:rPr>
              <w:t xml:space="preserve"> </w:t>
            </w:r>
          </w:p>
          <w:p w:rsidR="00DA21D6" w:rsidRDefault="00DA21D6" w:rsidP="008A74DB">
            <w:pPr>
              <w:ind w:right="-23"/>
              <w:jc w:val="both"/>
              <w:rPr>
                <w:sz w:val="22"/>
                <w:szCs w:val="22"/>
              </w:rPr>
            </w:pPr>
            <w:r w:rsidRPr="00AD130F">
              <w:rPr>
                <w:sz w:val="22"/>
                <w:szCs w:val="22"/>
              </w:rPr>
              <w:t>Срок завершения работ – 01.10.202</w:t>
            </w:r>
            <w:r w:rsidR="0050643F">
              <w:rPr>
                <w:sz w:val="22"/>
                <w:szCs w:val="22"/>
              </w:rPr>
              <w:t>4</w:t>
            </w:r>
            <w:r w:rsidRPr="00AD130F">
              <w:rPr>
                <w:sz w:val="22"/>
                <w:szCs w:val="22"/>
              </w:rPr>
              <w:t xml:space="preserve"> г.</w:t>
            </w:r>
          </w:p>
          <w:p w:rsidR="00DA21D6" w:rsidRDefault="00DA21D6" w:rsidP="000E7C29">
            <w:pPr>
              <w:ind w:right="-23"/>
              <w:jc w:val="both"/>
              <w:rPr>
                <w:sz w:val="22"/>
                <w:szCs w:val="22"/>
              </w:rPr>
            </w:pPr>
            <w:r w:rsidRPr="00CB06CE">
              <w:rPr>
                <w:sz w:val="22"/>
                <w:szCs w:val="22"/>
              </w:rPr>
              <w:t>Объекты в рамках контракт</w:t>
            </w:r>
            <w:r>
              <w:rPr>
                <w:sz w:val="22"/>
                <w:szCs w:val="22"/>
              </w:rPr>
              <w:t>а</w:t>
            </w:r>
            <w:r w:rsidRPr="00CB06CE">
              <w:rPr>
                <w:sz w:val="22"/>
                <w:szCs w:val="22"/>
              </w:rPr>
              <w:t xml:space="preserve"> приведены в таблиц</w:t>
            </w:r>
            <w:r>
              <w:rPr>
                <w:sz w:val="22"/>
                <w:szCs w:val="22"/>
              </w:rPr>
              <w:t>е</w:t>
            </w:r>
            <w:r w:rsidRPr="00CB06CE">
              <w:rPr>
                <w:sz w:val="22"/>
                <w:szCs w:val="22"/>
              </w:rPr>
              <w:t xml:space="preserve"> 3</w:t>
            </w:r>
          </w:p>
          <w:p w:rsidR="009255ED" w:rsidRPr="00CB06CE" w:rsidRDefault="0050643F" w:rsidP="0050643F">
            <w:pPr>
              <w:ind w:right="-23"/>
              <w:jc w:val="both"/>
              <w:rPr>
                <w:sz w:val="22"/>
                <w:szCs w:val="22"/>
              </w:rPr>
            </w:pPr>
            <w:r w:rsidRPr="0050643F">
              <w:rPr>
                <w:sz w:val="22"/>
                <w:szCs w:val="22"/>
              </w:rPr>
              <w:t>Фактически оплачено</w:t>
            </w:r>
            <w:r>
              <w:rPr>
                <w:sz w:val="22"/>
                <w:szCs w:val="22"/>
              </w:rPr>
              <w:t xml:space="preserve"> </w:t>
            </w:r>
            <w:r w:rsidRPr="0050643F">
              <w:rPr>
                <w:sz w:val="22"/>
                <w:szCs w:val="22"/>
              </w:rPr>
              <w:t>216 491 566,68</w:t>
            </w:r>
            <w:r>
              <w:rPr>
                <w:sz w:val="22"/>
                <w:szCs w:val="22"/>
              </w:rPr>
              <w:t xml:space="preserve"> руб.</w:t>
            </w:r>
          </w:p>
        </w:tc>
      </w:tr>
      <w:tr w:rsidR="004857A1"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4857A1" w:rsidRDefault="004857A1" w:rsidP="00892EE1">
            <w:pPr>
              <w:ind w:right="-23"/>
              <w:jc w:val="both"/>
              <w:rPr>
                <w:sz w:val="22"/>
                <w:szCs w:val="22"/>
              </w:rPr>
            </w:pPr>
            <w:r>
              <w:rPr>
                <w:sz w:val="22"/>
                <w:szCs w:val="22"/>
              </w:rPr>
              <w:t>О</w:t>
            </w:r>
            <w:r w:rsidRPr="004857A1">
              <w:rPr>
                <w:sz w:val="22"/>
                <w:szCs w:val="22"/>
              </w:rPr>
              <w:t xml:space="preserve">казание услуг по подготовке экспертных заключений по результатам проведения лабораторных испытаний асфальтобетонных покрытий проезжей части автодорог и тротуаров </w:t>
            </w:r>
            <w:r w:rsidRPr="004857A1">
              <w:rPr>
                <w:sz w:val="22"/>
                <w:szCs w:val="22"/>
              </w:rPr>
              <w:lastRenderedPageBreak/>
              <w:t xml:space="preserve">на объектах ремонта дорог </w:t>
            </w:r>
          </w:p>
        </w:tc>
        <w:tc>
          <w:tcPr>
            <w:tcW w:w="5670" w:type="dxa"/>
            <w:tcBorders>
              <w:top w:val="single" w:sz="4" w:space="0" w:color="auto"/>
              <w:left w:val="nil"/>
              <w:bottom w:val="single" w:sz="4" w:space="0" w:color="auto"/>
              <w:right w:val="single" w:sz="4" w:space="0" w:color="auto"/>
            </w:tcBorders>
            <w:vAlign w:val="center"/>
          </w:tcPr>
          <w:p w:rsidR="007C3827" w:rsidRDefault="004857A1" w:rsidP="00253C89">
            <w:pPr>
              <w:ind w:right="-23" w:firstLine="317"/>
              <w:jc w:val="both"/>
              <w:rPr>
                <w:sz w:val="22"/>
                <w:szCs w:val="22"/>
              </w:rPr>
            </w:pPr>
            <w:r>
              <w:rPr>
                <w:sz w:val="22"/>
                <w:szCs w:val="22"/>
              </w:rPr>
              <w:lastRenderedPageBreak/>
              <w:t>П</w:t>
            </w:r>
            <w:r w:rsidRPr="004857A1">
              <w:rPr>
                <w:sz w:val="22"/>
                <w:szCs w:val="22"/>
              </w:rPr>
              <w:t xml:space="preserve">редусмотрено финансирование на сумму </w:t>
            </w:r>
            <w:r w:rsidR="001742C4" w:rsidRPr="001742C4">
              <w:rPr>
                <w:sz w:val="22"/>
                <w:szCs w:val="22"/>
              </w:rPr>
              <w:t>2 062</w:t>
            </w:r>
            <w:r w:rsidRPr="004857A1">
              <w:rPr>
                <w:sz w:val="22"/>
                <w:szCs w:val="22"/>
              </w:rPr>
              <w:t xml:space="preserve"> тыс. руб. (средства бюджета г.о.Тольятти).</w:t>
            </w:r>
            <w:r>
              <w:rPr>
                <w:sz w:val="22"/>
                <w:szCs w:val="22"/>
              </w:rPr>
              <w:t xml:space="preserve"> </w:t>
            </w:r>
          </w:p>
          <w:p w:rsidR="001742C4" w:rsidRPr="001742C4" w:rsidRDefault="007C3827" w:rsidP="001742C4">
            <w:pPr>
              <w:ind w:right="-23" w:firstLine="317"/>
              <w:jc w:val="both"/>
              <w:rPr>
                <w:sz w:val="22"/>
                <w:szCs w:val="22"/>
              </w:rPr>
            </w:pPr>
            <w:r>
              <w:rPr>
                <w:sz w:val="22"/>
                <w:szCs w:val="22"/>
              </w:rPr>
              <w:t xml:space="preserve">НМЦК </w:t>
            </w:r>
            <w:r w:rsidR="001742C4" w:rsidRPr="001742C4">
              <w:rPr>
                <w:sz w:val="22"/>
                <w:szCs w:val="22"/>
              </w:rPr>
              <w:t>1 145 400,00</w:t>
            </w:r>
            <w:r w:rsidR="001742C4">
              <w:rPr>
                <w:sz w:val="22"/>
                <w:szCs w:val="22"/>
              </w:rPr>
              <w:t xml:space="preserve"> </w:t>
            </w:r>
            <w:r>
              <w:rPr>
                <w:sz w:val="22"/>
                <w:szCs w:val="22"/>
              </w:rPr>
              <w:t xml:space="preserve">руб. </w:t>
            </w:r>
          </w:p>
          <w:p w:rsidR="001742C4" w:rsidRDefault="001742C4" w:rsidP="001742C4">
            <w:pPr>
              <w:ind w:right="-23" w:firstLine="317"/>
              <w:jc w:val="both"/>
              <w:rPr>
                <w:sz w:val="22"/>
                <w:szCs w:val="22"/>
              </w:rPr>
            </w:pPr>
            <w:r w:rsidRPr="001742C4">
              <w:rPr>
                <w:sz w:val="22"/>
                <w:szCs w:val="22"/>
              </w:rPr>
              <w:t>Заключен муниципальный контракт №0842300004023000553_259977 от 09.01.2024 с ООО «АБЗ-1»</w:t>
            </w:r>
            <w:r>
              <w:rPr>
                <w:sz w:val="22"/>
                <w:szCs w:val="22"/>
              </w:rPr>
              <w:t xml:space="preserve">. Цена контракта </w:t>
            </w:r>
            <w:r w:rsidRPr="001742C4">
              <w:rPr>
                <w:sz w:val="22"/>
                <w:szCs w:val="22"/>
              </w:rPr>
              <w:t>589 881,00 руб.</w:t>
            </w:r>
          </w:p>
          <w:p w:rsidR="00F73F13" w:rsidRDefault="001742C4" w:rsidP="001742C4">
            <w:pPr>
              <w:ind w:right="-23" w:firstLine="317"/>
              <w:jc w:val="both"/>
              <w:rPr>
                <w:sz w:val="22"/>
                <w:szCs w:val="22"/>
              </w:rPr>
            </w:pPr>
            <w:r w:rsidRPr="001742C4">
              <w:rPr>
                <w:sz w:val="22"/>
                <w:szCs w:val="22"/>
              </w:rPr>
              <w:lastRenderedPageBreak/>
              <w:t>Срок окончания оказания услуг 01.10.2024 г.</w:t>
            </w:r>
          </w:p>
        </w:tc>
      </w:tr>
      <w:tr w:rsidR="00253C89"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253C89" w:rsidRDefault="001742C4" w:rsidP="001742C4">
            <w:pPr>
              <w:ind w:right="-23"/>
              <w:jc w:val="both"/>
              <w:rPr>
                <w:sz w:val="22"/>
                <w:szCs w:val="22"/>
              </w:rPr>
            </w:pPr>
            <w:r w:rsidRPr="001742C4">
              <w:rPr>
                <w:sz w:val="22"/>
                <w:szCs w:val="22"/>
              </w:rPr>
              <w:lastRenderedPageBreak/>
              <w:t>Выполнение работ по устройству съездов для инвалидов и других маломобильных групп населения на территории городского округа Тольятти и устройство тактильной плитки</w:t>
            </w:r>
          </w:p>
        </w:tc>
        <w:tc>
          <w:tcPr>
            <w:tcW w:w="5670" w:type="dxa"/>
            <w:tcBorders>
              <w:top w:val="single" w:sz="4" w:space="0" w:color="auto"/>
              <w:left w:val="nil"/>
              <w:bottom w:val="single" w:sz="4" w:space="0" w:color="auto"/>
              <w:right w:val="single" w:sz="4" w:space="0" w:color="auto"/>
            </w:tcBorders>
            <w:vAlign w:val="center"/>
          </w:tcPr>
          <w:p w:rsidR="001742C4" w:rsidRDefault="001742C4" w:rsidP="001742C4">
            <w:pPr>
              <w:ind w:right="-23"/>
              <w:jc w:val="both"/>
              <w:rPr>
                <w:sz w:val="22"/>
                <w:szCs w:val="22"/>
              </w:rPr>
            </w:pPr>
            <w:r>
              <w:rPr>
                <w:sz w:val="22"/>
                <w:szCs w:val="22"/>
              </w:rPr>
              <w:t>Ф</w:t>
            </w:r>
            <w:r w:rsidRPr="004857A1">
              <w:rPr>
                <w:sz w:val="22"/>
                <w:szCs w:val="22"/>
              </w:rPr>
              <w:t xml:space="preserve">инансирование на сумму </w:t>
            </w:r>
            <w:r>
              <w:rPr>
                <w:sz w:val="22"/>
                <w:szCs w:val="22"/>
              </w:rPr>
              <w:t>999</w:t>
            </w:r>
            <w:r w:rsidRPr="004857A1">
              <w:rPr>
                <w:sz w:val="22"/>
                <w:szCs w:val="22"/>
              </w:rPr>
              <w:t xml:space="preserve"> тыс. руб. (средства бюджета г.о.Тольятти).</w:t>
            </w:r>
          </w:p>
          <w:p w:rsidR="001742C4" w:rsidRDefault="001742C4" w:rsidP="001742C4">
            <w:pPr>
              <w:ind w:right="-23"/>
              <w:jc w:val="both"/>
              <w:rPr>
                <w:sz w:val="22"/>
                <w:szCs w:val="22"/>
              </w:rPr>
            </w:pPr>
            <w:r>
              <w:rPr>
                <w:sz w:val="22"/>
                <w:szCs w:val="22"/>
              </w:rPr>
              <w:t xml:space="preserve">НМЦК </w:t>
            </w:r>
            <w:r w:rsidRPr="001742C4">
              <w:rPr>
                <w:sz w:val="22"/>
                <w:szCs w:val="22"/>
              </w:rPr>
              <w:t>4 252 000,00</w:t>
            </w:r>
            <w:r>
              <w:rPr>
                <w:sz w:val="22"/>
                <w:szCs w:val="22"/>
              </w:rPr>
              <w:t xml:space="preserve"> руб.</w:t>
            </w:r>
          </w:p>
          <w:p w:rsidR="001742C4" w:rsidRDefault="001742C4" w:rsidP="001742C4">
            <w:pPr>
              <w:ind w:right="-23"/>
              <w:jc w:val="both"/>
              <w:rPr>
                <w:sz w:val="22"/>
                <w:szCs w:val="22"/>
              </w:rPr>
            </w:pPr>
            <w:r w:rsidRPr="001742C4">
              <w:rPr>
                <w:sz w:val="22"/>
                <w:szCs w:val="22"/>
              </w:rPr>
              <w:t>Открытый конкурс в электронной форме</w:t>
            </w:r>
            <w:r>
              <w:rPr>
                <w:sz w:val="22"/>
                <w:szCs w:val="22"/>
              </w:rPr>
              <w:t xml:space="preserve"> состоялся 15.02.2024</w:t>
            </w:r>
          </w:p>
          <w:p w:rsidR="001742C4" w:rsidRDefault="001742C4" w:rsidP="001742C4">
            <w:pPr>
              <w:ind w:right="-23"/>
              <w:jc w:val="both"/>
              <w:rPr>
                <w:sz w:val="22"/>
                <w:szCs w:val="22"/>
              </w:rPr>
            </w:pPr>
            <w:r>
              <w:rPr>
                <w:sz w:val="22"/>
                <w:szCs w:val="22"/>
              </w:rPr>
              <w:t xml:space="preserve">Победитель </w:t>
            </w:r>
            <w:r w:rsidR="00134466">
              <w:rPr>
                <w:sz w:val="22"/>
                <w:szCs w:val="22"/>
              </w:rPr>
              <w:t xml:space="preserve">(единственный участник) </w:t>
            </w:r>
            <w:r w:rsidRPr="001742C4">
              <w:rPr>
                <w:sz w:val="22"/>
                <w:szCs w:val="22"/>
              </w:rPr>
              <w:t>Индивидуальный предприниматель Алешин Александр Васильевич</w:t>
            </w:r>
          </w:p>
          <w:p w:rsidR="00134466" w:rsidRDefault="00134466" w:rsidP="001742C4">
            <w:pPr>
              <w:ind w:right="-23"/>
              <w:jc w:val="both"/>
              <w:rPr>
                <w:sz w:val="22"/>
                <w:szCs w:val="22"/>
              </w:rPr>
            </w:pPr>
            <w:r>
              <w:rPr>
                <w:sz w:val="22"/>
                <w:szCs w:val="22"/>
              </w:rPr>
              <w:t xml:space="preserve">Цена контракта </w:t>
            </w:r>
            <w:r w:rsidRPr="001742C4">
              <w:rPr>
                <w:sz w:val="22"/>
                <w:szCs w:val="22"/>
              </w:rPr>
              <w:t>4 252 000,00</w:t>
            </w:r>
            <w:r>
              <w:rPr>
                <w:sz w:val="22"/>
                <w:szCs w:val="22"/>
              </w:rPr>
              <w:t xml:space="preserve"> руб.</w:t>
            </w:r>
          </w:p>
          <w:p w:rsidR="00134466" w:rsidRPr="00134466" w:rsidRDefault="00134466" w:rsidP="00134466">
            <w:pPr>
              <w:ind w:right="-23"/>
              <w:jc w:val="both"/>
              <w:rPr>
                <w:sz w:val="22"/>
                <w:szCs w:val="22"/>
              </w:rPr>
            </w:pPr>
            <w:r w:rsidRPr="00134466">
              <w:rPr>
                <w:sz w:val="22"/>
                <w:szCs w:val="22"/>
              </w:rPr>
              <w:t xml:space="preserve">Сроки (периоды) выполнения работ: </w:t>
            </w:r>
          </w:p>
          <w:p w:rsidR="00134466" w:rsidRPr="00134466" w:rsidRDefault="00134466" w:rsidP="00134466">
            <w:pPr>
              <w:ind w:right="-23"/>
              <w:jc w:val="both"/>
              <w:rPr>
                <w:sz w:val="22"/>
                <w:szCs w:val="22"/>
              </w:rPr>
            </w:pPr>
            <w:r w:rsidRPr="00134466">
              <w:rPr>
                <w:sz w:val="22"/>
                <w:szCs w:val="22"/>
              </w:rPr>
              <w:t>Объекты, установленные заявкой на 2024 год:</w:t>
            </w:r>
          </w:p>
          <w:p w:rsidR="00134466" w:rsidRPr="00134466" w:rsidRDefault="00134466" w:rsidP="00134466">
            <w:pPr>
              <w:ind w:right="-23"/>
              <w:jc w:val="both"/>
              <w:rPr>
                <w:sz w:val="22"/>
                <w:szCs w:val="22"/>
              </w:rPr>
            </w:pPr>
            <w:r w:rsidRPr="00134466">
              <w:rPr>
                <w:sz w:val="22"/>
                <w:szCs w:val="22"/>
              </w:rPr>
              <w:t>начало: 15 апреля 2024 г.</w:t>
            </w:r>
          </w:p>
          <w:p w:rsidR="00134466" w:rsidRPr="00134466" w:rsidRDefault="00134466" w:rsidP="00134466">
            <w:pPr>
              <w:ind w:right="-23"/>
              <w:jc w:val="both"/>
              <w:rPr>
                <w:sz w:val="22"/>
                <w:szCs w:val="22"/>
              </w:rPr>
            </w:pPr>
            <w:r w:rsidRPr="00134466">
              <w:rPr>
                <w:sz w:val="22"/>
                <w:szCs w:val="22"/>
              </w:rPr>
              <w:t>окончание: 30 сентября 2024 г.;</w:t>
            </w:r>
          </w:p>
          <w:p w:rsidR="00134466" w:rsidRPr="00134466" w:rsidRDefault="00134466" w:rsidP="00134466">
            <w:pPr>
              <w:ind w:right="-23"/>
              <w:jc w:val="both"/>
              <w:rPr>
                <w:sz w:val="22"/>
                <w:szCs w:val="22"/>
              </w:rPr>
            </w:pPr>
            <w:r w:rsidRPr="00134466">
              <w:rPr>
                <w:sz w:val="22"/>
                <w:szCs w:val="22"/>
              </w:rPr>
              <w:t>Объекты, установленные заявкой на 2025 год:</w:t>
            </w:r>
          </w:p>
          <w:p w:rsidR="00134466" w:rsidRPr="00134466" w:rsidRDefault="00134466" w:rsidP="00134466">
            <w:pPr>
              <w:ind w:right="-23"/>
              <w:jc w:val="both"/>
              <w:rPr>
                <w:sz w:val="22"/>
                <w:szCs w:val="22"/>
              </w:rPr>
            </w:pPr>
            <w:r w:rsidRPr="00134466">
              <w:rPr>
                <w:sz w:val="22"/>
                <w:szCs w:val="22"/>
              </w:rPr>
              <w:t>начало: 15 апреля 2025 г.</w:t>
            </w:r>
          </w:p>
          <w:p w:rsidR="001742C4" w:rsidRDefault="00134466" w:rsidP="00134466">
            <w:pPr>
              <w:ind w:right="-23"/>
              <w:jc w:val="both"/>
              <w:rPr>
                <w:sz w:val="22"/>
                <w:szCs w:val="22"/>
              </w:rPr>
            </w:pPr>
            <w:r w:rsidRPr="00134466">
              <w:rPr>
                <w:sz w:val="22"/>
                <w:szCs w:val="22"/>
              </w:rPr>
              <w:t>окончание: 30 сентября 2025 г.</w:t>
            </w:r>
          </w:p>
          <w:p w:rsidR="00253C89" w:rsidRDefault="00134466" w:rsidP="00134466">
            <w:pPr>
              <w:ind w:right="-23"/>
              <w:jc w:val="both"/>
              <w:rPr>
                <w:sz w:val="22"/>
                <w:szCs w:val="22"/>
              </w:rPr>
            </w:pPr>
            <w:r w:rsidRPr="00134466">
              <w:rPr>
                <w:sz w:val="22"/>
                <w:szCs w:val="22"/>
              </w:rPr>
              <w:t>Объекты устанавливаются Заказчиком в заявке</w:t>
            </w:r>
            <w:r>
              <w:rPr>
                <w:sz w:val="22"/>
                <w:szCs w:val="22"/>
              </w:rPr>
              <w:t>.</w:t>
            </w:r>
          </w:p>
        </w:tc>
      </w:tr>
      <w:tr w:rsidR="004857A1"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4857A1" w:rsidRDefault="00E112DB" w:rsidP="004857A1">
            <w:pPr>
              <w:ind w:right="-23"/>
              <w:jc w:val="both"/>
              <w:rPr>
                <w:sz w:val="22"/>
                <w:szCs w:val="22"/>
              </w:rPr>
            </w:pPr>
            <w:r>
              <w:rPr>
                <w:sz w:val="22"/>
                <w:szCs w:val="22"/>
              </w:rPr>
              <w:t>О</w:t>
            </w:r>
            <w:r w:rsidRPr="00E112DB">
              <w:rPr>
                <w:sz w:val="22"/>
                <w:szCs w:val="22"/>
              </w:rPr>
              <w:t>казание услуг по проведению негосударственной (государственной) экспертизы обоснования начальной (максимальной) цены контракта на выполнение работ по капитальному ремонту и ремонту автомобильных дорог общего пользования местного значения городского округа Тольятти</w:t>
            </w:r>
          </w:p>
        </w:tc>
        <w:tc>
          <w:tcPr>
            <w:tcW w:w="5670" w:type="dxa"/>
            <w:tcBorders>
              <w:top w:val="single" w:sz="4" w:space="0" w:color="auto"/>
              <w:left w:val="nil"/>
              <w:bottom w:val="single" w:sz="4" w:space="0" w:color="auto"/>
              <w:right w:val="single" w:sz="4" w:space="0" w:color="auto"/>
            </w:tcBorders>
            <w:vAlign w:val="center"/>
          </w:tcPr>
          <w:p w:rsidR="00E112DB" w:rsidRPr="00E112DB" w:rsidRDefault="00E112DB" w:rsidP="00E112DB">
            <w:pPr>
              <w:ind w:right="-23"/>
              <w:jc w:val="both"/>
              <w:rPr>
                <w:sz w:val="22"/>
                <w:szCs w:val="22"/>
              </w:rPr>
            </w:pPr>
            <w:r>
              <w:rPr>
                <w:sz w:val="22"/>
                <w:szCs w:val="22"/>
              </w:rPr>
              <w:t>Ф</w:t>
            </w:r>
            <w:r w:rsidRPr="00E112DB">
              <w:rPr>
                <w:sz w:val="22"/>
                <w:szCs w:val="22"/>
              </w:rPr>
              <w:t>инансирование на сумму 199 тыс. руб. (средства бюджета г.о.Тольятти).</w:t>
            </w:r>
          </w:p>
          <w:p w:rsidR="00E112DB" w:rsidRPr="00E112DB" w:rsidRDefault="00E112DB" w:rsidP="00E112DB">
            <w:pPr>
              <w:ind w:right="-23"/>
              <w:jc w:val="both"/>
              <w:rPr>
                <w:sz w:val="22"/>
                <w:szCs w:val="22"/>
              </w:rPr>
            </w:pPr>
            <w:r w:rsidRPr="00E112DB">
              <w:rPr>
                <w:sz w:val="22"/>
                <w:szCs w:val="22"/>
              </w:rPr>
              <w:t>Контракт (контракты) на выполнение работ по проверке достоверности определения сметной стоимости работ, финансирование по которым осуществляется за счет средств областного бюджета, будет заключен после определения сметной стоимости объектов ремонта 2024 года.</w:t>
            </w:r>
          </w:p>
          <w:p w:rsidR="001D1577" w:rsidRDefault="001D1577" w:rsidP="001D1577">
            <w:pPr>
              <w:ind w:right="-23"/>
              <w:jc w:val="both"/>
              <w:rPr>
                <w:sz w:val="22"/>
                <w:szCs w:val="22"/>
              </w:rPr>
            </w:pPr>
          </w:p>
        </w:tc>
      </w:tr>
      <w:tr w:rsidR="004857A1"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4857A1" w:rsidRDefault="004857A1" w:rsidP="004857A1">
            <w:pPr>
              <w:ind w:right="-23"/>
              <w:jc w:val="both"/>
              <w:rPr>
                <w:sz w:val="22"/>
                <w:szCs w:val="22"/>
              </w:rPr>
            </w:pPr>
            <w:r>
              <w:rPr>
                <w:sz w:val="22"/>
                <w:szCs w:val="22"/>
              </w:rPr>
              <w:t>О</w:t>
            </w:r>
            <w:r w:rsidRPr="004857A1">
              <w:rPr>
                <w:sz w:val="22"/>
                <w:szCs w:val="22"/>
              </w:rPr>
              <w:t xml:space="preserve">казание услуг по проведению экспертизы проектов </w:t>
            </w:r>
          </w:p>
          <w:p w:rsidR="004857A1" w:rsidRDefault="004857A1" w:rsidP="004857A1">
            <w:pPr>
              <w:ind w:right="-23"/>
              <w:jc w:val="both"/>
              <w:rPr>
                <w:sz w:val="22"/>
                <w:szCs w:val="22"/>
              </w:rPr>
            </w:pPr>
          </w:p>
        </w:tc>
        <w:tc>
          <w:tcPr>
            <w:tcW w:w="5670" w:type="dxa"/>
            <w:tcBorders>
              <w:top w:val="single" w:sz="4" w:space="0" w:color="auto"/>
              <w:left w:val="nil"/>
              <w:bottom w:val="single" w:sz="4" w:space="0" w:color="auto"/>
              <w:right w:val="single" w:sz="4" w:space="0" w:color="auto"/>
            </w:tcBorders>
            <w:vAlign w:val="center"/>
          </w:tcPr>
          <w:p w:rsidR="004857A1" w:rsidRPr="004857A1" w:rsidRDefault="004857A1" w:rsidP="004857A1">
            <w:pPr>
              <w:ind w:right="-23"/>
              <w:jc w:val="both"/>
              <w:rPr>
                <w:sz w:val="22"/>
                <w:szCs w:val="22"/>
              </w:rPr>
            </w:pPr>
            <w:r>
              <w:rPr>
                <w:sz w:val="22"/>
                <w:szCs w:val="22"/>
              </w:rPr>
              <w:t>П</w:t>
            </w:r>
            <w:r w:rsidRPr="004857A1">
              <w:rPr>
                <w:sz w:val="22"/>
                <w:szCs w:val="22"/>
              </w:rPr>
              <w:t>редусмотрено финансирование на сумму 200 тыс. руб. (средства бюджета г.о.Тольятти).</w:t>
            </w:r>
          </w:p>
          <w:p w:rsidR="004857A1" w:rsidRDefault="007C3827" w:rsidP="004857A1">
            <w:pPr>
              <w:ind w:right="-23"/>
              <w:jc w:val="both"/>
              <w:rPr>
                <w:sz w:val="22"/>
                <w:szCs w:val="22"/>
              </w:rPr>
            </w:pPr>
            <w:r w:rsidRPr="007C3827">
              <w:rPr>
                <w:sz w:val="22"/>
                <w:szCs w:val="22"/>
              </w:rPr>
              <w:t>Заключен договор от 30.03.2023 №252-дг/2.2 с ООО «Экспертиза и Консультирование» на сумму 25 тыс. руб.</w:t>
            </w:r>
          </w:p>
          <w:p w:rsidR="00C356BE" w:rsidRDefault="00C356BE" w:rsidP="004857A1">
            <w:pPr>
              <w:ind w:right="-23"/>
              <w:jc w:val="both"/>
              <w:rPr>
                <w:sz w:val="22"/>
                <w:szCs w:val="22"/>
              </w:rPr>
            </w:pPr>
            <w:r>
              <w:rPr>
                <w:sz w:val="22"/>
                <w:szCs w:val="22"/>
              </w:rPr>
              <w:t>Сведения об исполнении контракта отсутствуют.</w:t>
            </w:r>
          </w:p>
        </w:tc>
      </w:tr>
      <w:tr w:rsidR="004857A1"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4857A1" w:rsidRDefault="00E112DB" w:rsidP="00E112DB">
            <w:pPr>
              <w:ind w:right="-23"/>
              <w:jc w:val="both"/>
              <w:rPr>
                <w:sz w:val="22"/>
                <w:szCs w:val="22"/>
              </w:rPr>
            </w:pPr>
            <w:r>
              <w:rPr>
                <w:sz w:val="22"/>
                <w:szCs w:val="22"/>
              </w:rPr>
              <w:t>В</w:t>
            </w:r>
            <w:r w:rsidRPr="00E112DB">
              <w:rPr>
                <w:sz w:val="22"/>
                <w:szCs w:val="22"/>
              </w:rPr>
              <w:t xml:space="preserve">ыполнение работ по техническому учету и паспортизации автомобильных дорог </w:t>
            </w:r>
          </w:p>
        </w:tc>
        <w:tc>
          <w:tcPr>
            <w:tcW w:w="5670" w:type="dxa"/>
            <w:tcBorders>
              <w:top w:val="single" w:sz="4" w:space="0" w:color="auto"/>
              <w:left w:val="nil"/>
              <w:bottom w:val="single" w:sz="4" w:space="0" w:color="auto"/>
              <w:right w:val="single" w:sz="4" w:space="0" w:color="auto"/>
            </w:tcBorders>
            <w:vAlign w:val="center"/>
          </w:tcPr>
          <w:p w:rsidR="00E112DB" w:rsidRDefault="00E112DB" w:rsidP="004857A1">
            <w:pPr>
              <w:ind w:right="-23"/>
              <w:jc w:val="both"/>
              <w:rPr>
                <w:sz w:val="22"/>
                <w:szCs w:val="22"/>
              </w:rPr>
            </w:pPr>
            <w:r>
              <w:rPr>
                <w:sz w:val="22"/>
                <w:szCs w:val="22"/>
              </w:rPr>
              <w:t>П</w:t>
            </w:r>
            <w:r w:rsidRPr="00E112DB">
              <w:rPr>
                <w:sz w:val="22"/>
                <w:szCs w:val="22"/>
              </w:rPr>
              <w:t>редусмотрено финансирование на сумму 500 тыс. руб. (средства бюджета г.о.Тольятти).</w:t>
            </w:r>
          </w:p>
          <w:p w:rsidR="00C356BE" w:rsidRDefault="00C356BE" w:rsidP="004857A1">
            <w:pPr>
              <w:ind w:right="-23"/>
              <w:jc w:val="both"/>
              <w:rPr>
                <w:sz w:val="22"/>
                <w:szCs w:val="22"/>
              </w:rPr>
            </w:pP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D86185">
            <w:pPr>
              <w:ind w:right="-23"/>
              <w:jc w:val="both"/>
              <w:rPr>
                <w:b/>
                <w:sz w:val="22"/>
                <w:szCs w:val="22"/>
              </w:rPr>
            </w:pPr>
            <w:r w:rsidRPr="00CB06CE">
              <w:rPr>
                <w:b/>
                <w:sz w:val="22"/>
                <w:szCs w:val="22"/>
              </w:rPr>
              <w:t>Ремонт дворовых территорий многоквартирных домов, проездов к дворовым территориям многоквартирных домов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CB06CE" w:rsidRDefault="00E112DB" w:rsidP="00E112DB">
            <w:pPr>
              <w:ind w:right="-23"/>
              <w:jc w:val="center"/>
              <w:rPr>
                <w:b/>
                <w:sz w:val="22"/>
                <w:szCs w:val="22"/>
              </w:rPr>
            </w:pPr>
            <w:r>
              <w:rPr>
                <w:b/>
                <w:sz w:val="22"/>
                <w:szCs w:val="22"/>
              </w:rPr>
              <w:t>0</w:t>
            </w:r>
            <w:r w:rsidR="00226573">
              <w:rPr>
                <w:b/>
                <w:sz w:val="22"/>
                <w:szCs w:val="22"/>
              </w:rPr>
              <w:t xml:space="preserve"> </w:t>
            </w:r>
            <w:r w:rsidR="00D307C8">
              <w:rPr>
                <w:b/>
                <w:sz w:val="22"/>
                <w:szCs w:val="22"/>
              </w:rPr>
              <w:t>тыс.руб.</w:t>
            </w:r>
          </w:p>
        </w:tc>
      </w:tr>
      <w:tr w:rsidR="00D307C8" w:rsidRPr="00CB06CE" w:rsidTr="00E112DB">
        <w:trPr>
          <w:trHeight w:val="445"/>
        </w:trPr>
        <w:tc>
          <w:tcPr>
            <w:tcW w:w="3843" w:type="dxa"/>
            <w:tcBorders>
              <w:top w:val="single" w:sz="4" w:space="0" w:color="auto"/>
              <w:left w:val="single" w:sz="4" w:space="0" w:color="auto"/>
              <w:right w:val="single" w:sz="4" w:space="0" w:color="auto"/>
            </w:tcBorders>
            <w:vAlign w:val="center"/>
          </w:tcPr>
          <w:p w:rsidR="00D307C8" w:rsidRPr="00CB06CE" w:rsidRDefault="00D307C8" w:rsidP="00D86185">
            <w:pPr>
              <w:ind w:right="-23"/>
              <w:jc w:val="both"/>
              <w:rPr>
                <w:b/>
                <w:sz w:val="22"/>
                <w:szCs w:val="22"/>
              </w:rPr>
            </w:pPr>
          </w:p>
        </w:tc>
        <w:tc>
          <w:tcPr>
            <w:tcW w:w="5670" w:type="dxa"/>
            <w:tcBorders>
              <w:top w:val="single" w:sz="4" w:space="0" w:color="auto"/>
              <w:left w:val="nil"/>
              <w:right w:val="single" w:sz="4" w:space="0" w:color="auto"/>
            </w:tcBorders>
            <w:vAlign w:val="center"/>
          </w:tcPr>
          <w:p w:rsidR="00D06826" w:rsidRPr="00CB06CE" w:rsidRDefault="00D06826" w:rsidP="00965534">
            <w:pPr>
              <w:ind w:right="-23"/>
              <w:jc w:val="both"/>
              <w:rPr>
                <w:sz w:val="22"/>
                <w:szCs w:val="22"/>
              </w:rPr>
            </w:pPr>
          </w:p>
        </w:tc>
      </w:tr>
      <w:tr w:rsidR="00625A8D" w:rsidRPr="00CB06CE" w:rsidTr="00226573">
        <w:trPr>
          <w:trHeight w:val="2088"/>
        </w:trPr>
        <w:tc>
          <w:tcPr>
            <w:tcW w:w="3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F10C2A">
            <w:pPr>
              <w:ind w:right="-23"/>
              <w:jc w:val="both"/>
              <w:rPr>
                <w:b/>
                <w:sz w:val="22"/>
                <w:szCs w:val="22"/>
              </w:rPr>
            </w:pPr>
            <w:r w:rsidRPr="00CB06CE">
              <w:rPr>
                <w:b/>
                <w:sz w:val="22"/>
                <w:szCs w:val="22"/>
              </w:rPr>
              <w:t>Выполнение работ по отсыпке асфальтогранулятом автомобильных дорог в зоне застройки индивидуальными жилыми домами в городском округе Тольятти</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307C8" w:rsidRDefault="00D307C8" w:rsidP="00D86185">
            <w:pPr>
              <w:ind w:right="-23"/>
              <w:jc w:val="both"/>
              <w:rPr>
                <w:sz w:val="22"/>
                <w:szCs w:val="22"/>
              </w:rPr>
            </w:pPr>
            <w:r>
              <w:rPr>
                <w:sz w:val="22"/>
                <w:szCs w:val="22"/>
              </w:rPr>
              <w:t>Финансирование</w:t>
            </w:r>
            <w:r w:rsidR="00075964">
              <w:rPr>
                <w:sz w:val="22"/>
                <w:szCs w:val="22"/>
              </w:rPr>
              <w:t xml:space="preserve"> </w:t>
            </w:r>
            <w:r w:rsidR="00E112DB">
              <w:rPr>
                <w:sz w:val="22"/>
                <w:szCs w:val="22"/>
              </w:rPr>
              <w:t>1 539</w:t>
            </w:r>
            <w:r>
              <w:rPr>
                <w:sz w:val="22"/>
                <w:szCs w:val="22"/>
              </w:rPr>
              <w:t xml:space="preserve"> тыс.руб.</w:t>
            </w:r>
          </w:p>
          <w:p w:rsidR="00E112DB" w:rsidRDefault="00E112DB" w:rsidP="00D86185">
            <w:pPr>
              <w:ind w:right="-23"/>
              <w:jc w:val="both"/>
              <w:rPr>
                <w:sz w:val="22"/>
                <w:szCs w:val="22"/>
              </w:rPr>
            </w:pPr>
            <w:r>
              <w:rPr>
                <w:sz w:val="22"/>
                <w:szCs w:val="22"/>
              </w:rPr>
              <w:t>Ранее</w:t>
            </w:r>
          </w:p>
          <w:p w:rsidR="00F10C2A" w:rsidRDefault="00F10C2A" w:rsidP="00D86185">
            <w:pPr>
              <w:ind w:right="-23"/>
              <w:jc w:val="both"/>
              <w:rPr>
                <w:sz w:val="22"/>
                <w:szCs w:val="22"/>
              </w:rPr>
            </w:pPr>
            <w:r>
              <w:rPr>
                <w:sz w:val="22"/>
                <w:szCs w:val="22"/>
              </w:rPr>
              <w:t xml:space="preserve">НМЦК </w:t>
            </w:r>
            <w:r w:rsidRPr="00F10C2A">
              <w:rPr>
                <w:sz w:val="22"/>
                <w:szCs w:val="22"/>
              </w:rPr>
              <w:t>4 317 848,52</w:t>
            </w:r>
            <w:r>
              <w:rPr>
                <w:sz w:val="22"/>
                <w:szCs w:val="22"/>
              </w:rPr>
              <w:t xml:space="preserve"> руб.</w:t>
            </w:r>
          </w:p>
          <w:p w:rsidR="00F10C2A" w:rsidRDefault="00F10C2A" w:rsidP="00D86185">
            <w:pPr>
              <w:ind w:right="-23"/>
              <w:jc w:val="both"/>
              <w:rPr>
                <w:sz w:val="22"/>
                <w:szCs w:val="22"/>
              </w:rPr>
            </w:pPr>
            <w:r>
              <w:rPr>
                <w:sz w:val="22"/>
                <w:szCs w:val="22"/>
              </w:rPr>
              <w:t xml:space="preserve">Победитель аукциона ООО «Автострой». Цена контракта </w:t>
            </w:r>
            <w:r w:rsidRPr="00F10C2A">
              <w:rPr>
                <w:sz w:val="22"/>
                <w:szCs w:val="22"/>
              </w:rPr>
              <w:t>3 225 036,50</w:t>
            </w:r>
            <w:r>
              <w:rPr>
                <w:sz w:val="22"/>
                <w:szCs w:val="22"/>
              </w:rPr>
              <w:t xml:space="preserve"> руб. Снижение цены 25,3%</w:t>
            </w:r>
          </w:p>
          <w:p w:rsidR="00F10C2A" w:rsidRDefault="00F10C2A" w:rsidP="00D86185">
            <w:pPr>
              <w:ind w:right="-23"/>
              <w:jc w:val="both"/>
              <w:rPr>
                <w:sz w:val="22"/>
                <w:szCs w:val="22"/>
              </w:rPr>
            </w:pPr>
            <w:r>
              <w:rPr>
                <w:sz w:val="22"/>
                <w:szCs w:val="22"/>
              </w:rPr>
              <w:t xml:space="preserve">Контракт </w:t>
            </w:r>
            <w:r w:rsidRPr="00F10C2A">
              <w:rPr>
                <w:sz w:val="22"/>
                <w:szCs w:val="22"/>
              </w:rPr>
              <w:t>№0842300004023000020_259977</w:t>
            </w:r>
            <w:r>
              <w:rPr>
                <w:sz w:val="22"/>
                <w:szCs w:val="22"/>
              </w:rPr>
              <w:t xml:space="preserve"> от 03.03.2023</w:t>
            </w:r>
          </w:p>
          <w:p w:rsidR="00226573" w:rsidRPr="00CB06CE" w:rsidRDefault="004F7F4C" w:rsidP="00A302B2">
            <w:pPr>
              <w:ind w:right="-23"/>
              <w:jc w:val="both"/>
              <w:rPr>
                <w:sz w:val="22"/>
                <w:szCs w:val="22"/>
              </w:rPr>
            </w:pPr>
            <w:r>
              <w:rPr>
                <w:sz w:val="22"/>
                <w:szCs w:val="22"/>
              </w:rPr>
              <w:t xml:space="preserve">Перечень объектов </w:t>
            </w:r>
            <w:r w:rsidR="00A302B2">
              <w:rPr>
                <w:sz w:val="22"/>
                <w:szCs w:val="22"/>
              </w:rPr>
              <w:t xml:space="preserve">на 2024 год </w:t>
            </w:r>
            <w:r>
              <w:rPr>
                <w:sz w:val="22"/>
                <w:szCs w:val="22"/>
              </w:rPr>
              <w:t xml:space="preserve">приведен в Таблице </w:t>
            </w:r>
            <w:r w:rsidR="00A302B2">
              <w:rPr>
                <w:sz w:val="22"/>
                <w:szCs w:val="22"/>
              </w:rPr>
              <w:t>4</w:t>
            </w:r>
          </w:p>
        </w:tc>
      </w:tr>
      <w:tr w:rsidR="00910FC3" w:rsidRPr="00CB06CE" w:rsidTr="00226573">
        <w:trPr>
          <w:trHeight w:val="20"/>
        </w:trPr>
        <w:tc>
          <w:tcPr>
            <w:tcW w:w="3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10FC3" w:rsidRPr="00CB06CE" w:rsidRDefault="00910FC3" w:rsidP="00D86185">
            <w:pPr>
              <w:ind w:right="-23"/>
              <w:jc w:val="both"/>
              <w:rPr>
                <w:b/>
                <w:sz w:val="22"/>
                <w:szCs w:val="22"/>
              </w:rPr>
            </w:pPr>
            <w:r w:rsidRPr="00910FC3">
              <w:rPr>
                <w:b/>
                <w:sz w:val="22"/>
                <w:szCs w:val="22"/>
              </w:rPr>
              <w:t>Содержание автомобильных дорог местного значения и внутриквартальных проездов</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AF4E3A" w:rsidRPr="006537FA" w:rsidRDefault="006537FA" w:rsidP="006537FA">
            <w:pPr>
              <w:ind w:right="-23"/>
              <w:jc w:val="both"/>
              <w:rPr>
                <w:sz w:val="22"/>
                <w:szCs w:val="22"/>
              </w:rPr>
            </w:pPr>
            <w:r w:rsidRPr="006537FA">
              <w:rPr>
                <w:sz w:val="22"/>
                <w:szCs w:val="22"/>
              </w:rPr>
              <w:t xml:space="preserve">Содержание магистральных дорог осуществляется в рамках муниципального контракта ООО «Автодоринжиниринг» №0842200002123000242_259977 от 12.09.2023. </w:t>
            </w:r>
            <w:r>
              <w:rPr>
                <w:sz w:val="22"/>
                <w:szCs w:val="22"/>
              </w:rPr>
              <w:t>Ц</w:t>
            </w:r>
            <w:r w:rsidRPr="006537FA">
              <w:rPr>
                <w:sz w:val="22"/>
                <w:szCs w:val="22"/>
              </w:rPr>
              <w:t xml:space="preserve">ена контракта 966 525 878,41 руб. Контракт заключен по начальной (максимальной) цене контракта с единственным участником открытого конкурса.). Срок действия контракта с 12.09.2023 года до 31.12.2025 года, срок выполнения работ по контракту с </w:t>
            </w:r>
            <w:r w:rsidRPr="006537FA">
              <w:rPr>
                <w:sz w:val="22"/>
                <w:szCs w:val="22"/>
              </w:rPr>
              <w:lastRenderedPageBreak/>
              <w:t>01.10.2023 года до 30.09.2025 года.</w:t>
            </w:r>
          </w:p>
        </w:tc>
      </w:tr>
    </w:tbl>
    <w:p w:rsidR="00860CB6" w:rsidRDefault="00860CB6" w:rsidP="00166E72">
      <w:pPr>
        <w:autoSpaceDE w:val="0"/>
        <w:autoSpaceDN w:val="0"/>
        <w:adjustRightInd w:val="0"/>
        <w:ind w:rightChars="-9" w:right="-22"/>
        <w:jc w:val="center"/>
        <w:rPr>
          <w:sz w:val="28"/>
          <w:szCs w:val="28"/>
        </w:rPr>
      </w:pPr>
    </w:p>
    <w:p w:rsidR="006676AF" w:rsidRDefault="00166E72" w:rsidP="006676AF">
      <w:pPr>
        <w:autoSpaceDE w:val="0"/>
        <w:autoSpaceDN w:val="0"/>
        <w:adjustRightInd w:val="0"/>
        <w:ind w:rightChars="-9" w:right="-22"/>
        <w:jc w:val="center"/>
      </w:pPr>
      <w:r w:rsidRPr="00892EE1">
        <w:t xml:space="preserve">Объекты по контракту с </w:t>
      </w:r>
      <w:r w:rsidR="00553C6A">
        <w:t>ООО «Автодоринжиниринг»</w:t>
      </w:r>
      <w:r w:rsidR="00DA21D6" w:rsidRPr="00892EE1">
        <w:t xml:space="preserve"> </w:t>
      </w:r>
      <w:r w:rsidR="00553C6A" w:rsidRPr="00553C6A">
        <w:t>0842200002123000236_259977 от 08.09.2023</w:t>
      </w:r>
      <w:r w:rsidR="00E409AC" w:rsidRPr="00892EE1">
        <w:t>.</w:t>
      </w:r>
    </w:p>
    <w:p w:rsidR="0050643F" w:rsidRPr="00166E72" w:rsidRDefault="00166E72" w:rsidP="00166E72">
      <w:pPr>
        <w:autoSpaceDE w:val="0"/>
        <w:autoSpaceDN w:val="0"/>
        <w:adjustRightInd w:val="0"/>
        <w:ind w:rightChars="-9" w:right="-22"/>
        <w:jc w:val="right"/>
      </w:pPr>
      <w:r w:rsidRPr="00166E72">
        <w:t>Таблица 3</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552"/>
      </w:tblGrid>
      <w:tr w:rsidR="00166E72" w:rsidRPr="006D16AA" w:rsidTr="006676AF">
        <w:trPr>
          <w:trHeight w:val="170"/>
        </w:trPr>
        <w:tc>
          <w:tcPr>
            <w:tcW w:w="6946" w:type="dxa"/>
            <w:vAlign w:val="center"/>
            <w:hideMark/>
          </w:tcPr>
          <w:p w:rsidR="00166E72" w:rsidRPr="006D16AA" w:rsidRDefault="00166E72">
            <w:pPr>
              <w:spacing w:line="276" w:lineRule="auto"/>
              <w:jc w:val="center"/>
              <w:rPr>
                <w:sz w:val="20"/>
                <w:szCs w:val="20"/>
                <w:lang w:eastAsia="en-US"/>
              </w:rPr>
            </w:pPr>
            <w:r w:rsidRPr="006D16AA">
              <w:rPr>
                <w:sz w:val="20"/>
                <w:szCs w:val="20"/>
                <w:lang w:eastAsia="en-US"/>
              </w:rPr>
              <w:t>Наименование объектов</w:t>
            </w:r>
          </w:p>
        </w:tc>
        <w:tc>
          <w:tcPr>
            <w:tcW w:w="2552" w:type="dxa"/>
            <w:vAlign w:val="center"/>
            <w:hideMark/>
          </w:tcPr>
          <w:p w:rsidR="00166E72" w:rsidRPr="006D16AA" w:rsidRDefault="00166E72" w:rsidP="00166E72">
            <w:pPr>
              <w:spacing w:line="276" w:lineRule="auto"/>
              <w:jc w:val="center"/>
              <w:rPr>
                <w:sz w:val="20"/>
                <w:szCs w:val="20"/>
                <w:lang w:eastAsia="en-US"/>
              </w:rPr>
            </w:pPr>
            <w:r w:rsidRPr="006D16AA">
              <w:rPr>
                <w:sz w:val="20"/>
                <w:szCs w:val="20"/>
                <w:lang w:eastAsia="en-US"/>
              </w:rPr>
              <w:t>Стоимость работ, руб.</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Лесопарковое шоссе от пр-та Степана Разина до ул. Комзина</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136 436 987,40</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Новозаводская от ул. Шлютова до ул. Голосова</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37 888 598,16</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Революционная от ул. Дзержинского до Ленинского проспекта</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77 952 950,88</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Комзина от Лесопаркового шоссе до ул. Родины</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23 616 241,32</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Мира от ул. Победы до ул. Комсомольская</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76 132 308,84</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40 лет Победы от ул. Дзержинского до с/о №93-95 по ул.40 лет Победы</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153 119 902,32</w:t>
            </w:r>
          </w:p>
        </w:tc>
      </w:tr>
      <w:tr w:rsidR="005636F2" w:rsidRPr="006D16AA" w:rsidTr="006676AF">
        <w:trPr>
          <w:trHeight w:val="170"/>
        </w:trPr>
        <w:tc>
          <w:tcPr>
            <w:tcW w:w="6946" w:type="dxa"/>
          </w:tcPr>
          <w:p w:rsidR="005636F2" w:rsidRPr="006D16AA" w:rsidRDefault="005636F2" w:rsidP="005636F2">
            <w:pPr>
              <w:spacing w:line="276" w:lineRule="auto"/>
              <w:rPr>
                <w:b/>
                <w:bCs/>
                <w:sz w:val="20"/>
                <w:szCs w:val="20"/>
                <w:lang w:eastAsia="en-US"/>
              </w:rPr>
            </w:pPr>
            <w:r w:rsidRPr="006D16AA">
              <w:rPr>
                <w:b/>
                <w:bCs/>
                <w:sz w:val="20"/>
                <w:szCs w:val="20"/>
                <w:lang w:eastAsia="en-US"/>
              </w:rPr>
              <w:t>Всего</w:t>
            </w:r>
          </w:p>
        </w:tc>
        <w:tc>
          <w:tcPr>
            <w:tcW w:w="2552" w:type="dxa"/>
          </w:tcPr>
          <w:p w:rsidR="005636F2" w:rsidRPr="00553C6A" w:rsidRDefault="0050643F" w:rsidP="00B30D25">
            <w:pPr>
              <w:spacing w:line="276" w:lineRule="auto"/>
              <w:jc w:val="right"/>
              <w:rPr>
                <w:b/>
                <w:bCs/>
                <w:lang w:eastAsia="en-US"/>
              </w:rPr>
            </w:pPr>
            <w:r w:rsidRPr="00553C6A">
              <w:rPr>
                <w:b/>
                <w:lang w:eastAsia="en-US"/>
              </w:rPr>
              <w:t>721 638 555,60</w:t>
            </w:r>
          </w:p>
        </w:tc>
      </w:tr>
    </w:tbl>
    <w:p w:rsidR="00166E72" w:rsidRDefault="00166E72" w:rsidP="00495B82">
      <w:pPr>
        <w:autoSpaceDE w:val="0"/>
        <w:autoSpaceDN w:val="0"/>
        <w:adjustRightInd w:val="0"/>
        <w:ind w:rightChars="-9" w:right="-22"/>
        <w:jc w:val="both"/>
        <w:rPr>
          <w:sz w:val="28"/>
          <w:szCs w:val="28"/>
        </w:rPr>
      </w:pPr>
    </w:p>
    <w:p w:rsidR="00F10C2A" w:rsidRDefault="004F7F4C" w:rsidP="00892EE1">
      <w:pPr>
        <w:jc w:val="center"/>
      </w:pPr>
      <w:r w:rsidRPr="00892EE1">
        <w:t>Перечень объектов</w:t>
      </w:r>
      <w:r w:rsidR="00892EE1">
        <w:t xml:space="preserve"> </w:t>
      </w:r>
      <w:r w:rsidR="00F10C2A" w:rsidRPr="00F10C2A">
        <w:t>по отсыпке асфальтогранулятом автомобильных дорог в зоне застройки индивидуальными жилыми домами в городском округе Тольятти</w:t>
      </w:r>
    </w:p>
    <w:p w:rsidR="004F7F4C" w:rsidRPr="00F10C2A" w:rsidRDefault="004F7F4C" w:rsidP="004F7F4C">
      <w:pPr>
        <w:autoSpaceDE w:val="0"/>
        <w:autoSpaceDN w:val="0"/>
        <w:adjustRightInd w:val="0"/>
        <w:jc w:val="center"/>
      </w:pPr>
      <w:r>
        <w:t>ООО «Автострой» контракт №0842300004023000020_259977</w:t>
      </w:r>
    </w:p>
    <w:p w:rsidR="00F10C2A" w:rsidRPr="00F10C2A" w:rsidRDefault="006676AF" w:rsidP="006676AF">
      <w:pPr>
        <w:jc w:val="right"/>
        <w:rPr>
          <w:bCs/>
          <w:sz w:val="16"/>
          <w:szCs w:val="16"/>
        </w:rPr>
      </w:pPr>
      <w:r>
        <w:t>Таблица 4</w:t>
      </w:r>
    </w:p>
    <w:tbl>
      <w:tblPr>
        <w:tblW w:w="9198" w:type="dxa"/>
        <w:jc w:val="center"/>
        <w:tblLayout w:type="fixed"/>
        <w:tblCellMar>
          <w:top w:w="28" w:type="dxa"/>
          <w:left w:w="28" w:type="dxa"/>
          <w:bottom w:w="28" w:type="dxa"/>
          <w:right w:w="28" w:type="dxa"/>
        </w:tblCellMar>
        <w:tblLook w:val="04A0" w:firstRow="1" w:lastRow="0" w:firstColumn="1" w:lastColumn="0" w:noHBand="0" w:noVBand="1"/>
      </w:tblPr>
      <w:tblGrid>
        <w:gridCol w:w="4945"/>
        <w:gridCol w:w="1559"/>
        <w:gridCol w:w="2694"/>
      </w:tblGrid>
      <w:tr w:rsidR="00F10C2A" w:rsidRPr="00F10C2A" w:rsidTr="006676AF">
        <w:trPr>
          <w:jc w:val="center"/>
        </w:trPr>
        <w:tc>
          <w:tcPr>
            <w:tcW w:w="4945"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892EE1">
            <w:pPr>
              <w:widowControl w:val="0"/>
              <w:autoSpaceDE w:val="0"/>
              <w:autoSpaceDN w:val="0"/>
              <w:adjustRightInd w:val="0"/>
              <w:jc w:val="center"/>
              <w:rPr>
                <w:sz w:val="20"/>
                <w:szCs w:val="20"/>
              </w:rPr>
            </w:pPr>
            <w:r w:rsidRPr="00F10C2A">
              <w:rPr>
                <w:sz w:val="20"/>
                <w:szCs w:val="20"/>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4F7F4C">
            <w:pPr>
              <w:widowControl w:val="0"/>
              <w:autoSpaceDE w:val="0"/>
              <w:autoSpaceDN w:val="0"/>
              <w:adjustRightInd w:val="0"/>
              <w:jc w:val="center"/>
              <w:rPr>
                <w:sz w:val="20"/>
                <w:szCs w:val="20"/>
              </w:rPr>
            </w:pPr>
            <w:r w:rsidRPr="00F10C2A">
              <w:rPr>
                <w:sz w:val="20"/>
                <w:szCs w:val="20"/>
              </w:rPr>
              <w:t>Сумма, руб.</w:t>
            </w:r>
          </w:p>
        </w:tc>
        <w:tc>
          <w:tcPr>
            <w:tcW w:w="2694"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4F7F4C">
            <w:pPr>
              <w:widowControl w:val="0"/>
              <w:autoSpaceDE w:val="0"/>
              <w:autoSpaceDN w:val="0"/>
              <w:adjustRightInd w:val="0"/>
              <w:jc w:val="center"/>
              <w:rPr>
                <w:sz w:val="20"/>
                <w:szCs w:val="20"/>
              </w:rPr>
            </w:pPr>
            <w:r w:rsidRPr="00F10C2A">
              <w:rPr>
                <w:sz w:val="20"/>
                <w:szCs w:val="20"/>
              </w:rPr>
              <w:t xml:space="preserve">Сроки </w:t>
            </w:r>
            <w:r w:rsidR="004F7F4C">
              <w:rPr>
                <w:sz w:val="20"/>
                <w:szCs w:val="20"/>
              </w:rPr>
              <w:t xml:space="preserve">выполнения работ </w:t>
            </w:r>
          </w:p>
        </w:tc>
      </w:tr>
      <w:tr w:rsidR="00F10C2A" w:rsidRPr="00F10C2A" w:rsidTr="006676AF">
        <w:trPr>
          <w:jc w:val="center"/>
        </w:trPr>
        <w:tc>
          <w:tcPr>
            <w:tcW w:w="4945" w:type="dxa"/>
            <w:tcBorders>
              <w:top w:val="single" w:sz="4" w:space="0" w:color="auto"/>
              <w:left w:val="single" w:sz="4" w:space="0" w:color="auto"/>
              <w:bottom w:val="single" w:sz="4" w:space="0" w:color="auto"/>
              <w:right w:val="single" w:sz="4" w:space="0" w:color="auto"/>
            </w:tcBorders>
            <w:vAlign w:val="center"/>
            <w:hideMark/>
          </w:tcPr>
          <w:p w:rsidR="00F10C2A" w:rsidRDefault="00F10C2A" w:rsidP="00F10C2A">
            <w:pPr>
              <w:spacing w:after="60"/>
              <w:ind w:left="52"/>
              <w:contextualSpacing/>
              <w:jc w:val="both"/>
              <w:rPr>
                <w:b/>
                <w:sz w:val="20"/>
                <w:szCs w:val="20"/>
              </w:rPr>
            </w:pPr>
            <w:r>
              <w:rPr>
                <w:b/>
                <w:sz w:val="20"/>
                <w:szCs w:val="20"/>
              </w:rPr>
              <w:t>2024 год</w:t>
            </w:r>
          </w:p>
          <w:p w:rsidR="00F10C2A" w:rsidRPr="00F10C2A" w:rsidRDefault="00F10C2A" w:rsidP="00F10C2A">
            <w:pPr>
              <w:spacing w:after="60"/>
              <w:ind w:left="52"/>
              <w:contextualSpacing/>
              <w:jc w:val="both"/>
              <w:rPr>
                <w:b/>
                <w:bCs/>
                <w:sz w:val="20"/>
                <w:szCs w:val="20"/>
              </w:rPr>
            </w:pPr>
            <w:r w:rsidRPr="00F10C2A">
              <w:rPr>
                <w:b/>
                <w:sz w:val="20"/>
                <w:szCs w:val="20"/>
              </w:rPr>
              <w:t>Мкр. Тимофеевка-2 (мкр. Северный)</w:t>
            </w:r>
          </w:p>
          <w:p w:rsidR="00F10C2A" w:rsidRPr="00F10C2A" w:rsidRDefault="00F10C2A" w:rsidP="00F10C2A">
            <w:pPr>
              <w:spacing w:after="60"/>
              <w:ind w:left="52"/>
              <w:contextualSpacing/>
              <w:jc w:val="both"/>
              <w:rPr>
                <w:b/>
                <w:bCs/>
                <w:sz w:val="20"/>
                <w:szCs w:val="20"/>
              </w:rPr>
            </w:pPr>
            <w:r w:rsidRPr="00F10C2A">
              <w:rPr>
                <w:bCs/>
                <w:sz w:val="20"/>
                <w:szCs w:val="20"/>
              </w:rPr>
              <w:t>1. Ул. Непорожнего.</w:t>
            </w:r>
          </w:p>
          <w:p w:rsidR="00F10C2A" w:rsidRPr="00F10C2A" w:rsidRDefault="00F10C2A" w:rsidP="00F10C2A">
            <w:pPr>
              <w:spacing w:after="60"/>
              <w:ind w:left="52"/>
              <w:contextualSpacing/>
              <w:jc w:val="both"/>
              <w:rPr>
                <w:b/>
                <w:bCs/>
                <w:sz w:val="20"/>
                <w:szCs w:val="20"/>
              </w:rPr>
            </w:pPr>
            <w:r w:rsidRPr="00F10C2A">
              <w:rPr>
                <w:b/>
                <w:sz w:val="20"/>
                <w:szCs w:val="20"/>
              </w:rPr>
              <w:t>Мкр. Новоматюшкино</w:t>
            </w:r>
          </w:p>
          <w:p w:rsidR="00F10C2A" w:rsidRPr="00F10C2A" w:rsidRDefault="00F10C2A" w:rsidP="00F10C2A">
            <w:pPr>
              <w:spacing w:after="60"/>
              <w:ind w:left="52"/>
              <w:contextualSpacing/>
              <w:jc w:val="both"/>
              <w:rPr>
                <w:b/>
                <w:bCs/>
                <w:sz w:val="20"/>
                <w:szCs w:val="20"/>
              </w:rPr>
            </w:pPr>
            <w:r w:rsidRPr="00F10C2A">
              <w:rPr>
                <w:bCs/>
                <w:sz w:val="20"/>
                <w:szCs w:val="20"/>
              </w:rPr>
              <w:t>1. Ул. Автомобилистов.</w:t>
            </w:r>
          </w:p>
        </w:tc>
        <w:tc>
          <w:tcPr>
            <w:tcW w:w="1559" w:type="dxa"/>
            <w:tcBorders>
              <w:top w:val="single" w:sz="4" w:space="0" w:color="auto"/>
              <w:left w:val="single" w:sz="4" w:space="0" w:color="auto"/>
              <w:bottom w:val="single" w:sz="4" w:space="0" w:color="auto"/>
              <w:right w:val="single" w:sz="4" w:space="0" w:color="auto"/>
            </w:tcBorders>
            <w:vAlign w:val="center"/>
          </w:tcPr>
          <w:p w:rsidR="00F10C2A" w:rsidRPr="00F10C2A" w:rsidRDefault="00F10C2A" w:rsidP="004F7F4C">
            <w:pPr>
              <w:jc w:val="right"/>
              <w:rPr>
                <w:b/>
                <w:bCs/>
                <w:color w:val="000000"/>
                <w:sz w:val="20"/>
                <w:szCs w:val="20"/>
              </w:rPr>
            </w:pPr>
            <w:r w:rsidRPr="00F10C2A">
              <w:rPr>
                <w:b/>
                <w:bCs/>
                <w:color w:val="000000"/>
                <w:sz w:val="20"/>
                <w:szCs w:val="20"/>
              </w:rPr>
              <w:t>1 539 362,74</w:t>
            </w:r>
          </w:p>
          <w:p w:rsidR="00F10C2A" w:rsidRPr="00F10C2A" w:rsidRDefault="00F10C2A" w:rsidP="004F7F4C">
            <w:pPr>
              <w:jc w:val="right"/>
              <w:rPr>
                <w:bCs/>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F10C2A">
            <w:pPr>
              <w:widowControl w:val="0"/>
              <w:autoSpaceDE w:val="0"/>
              <w:autoSpaceDN w:val="0"/>
              <w:adjustRightInd w:val="0"/>
              <w:jc w:val="center"/>
              <w:rPr>
                <w:bCs/>
                <w:sz w:val="20"/>
                <w:szCs w:val="20"/>
              </w:rPr>
            </w:pPr>
            <w:r w:rsidRPr="00F10C2A">
              <w:rPr>
                <w:bCs/>
                <w:sz w:val="20"/>
                <w:szCs w:val="20"/>
              </w:rPr>
              <w:t>Начало:</w:t>
            </w:r>
          </w:p>
          <w:p w:rsidR="00F10C2A" w:rsidRPr="00F10C2A" w:rsidRDefault="00F10C2A" w:rsidP="00F10C2A">
            <w:pPr>
              <w:widowControl w:val="0"/>
              <w:autoSpaceDE w:val="0"/>
              <w:autoSpaceDN w:val="0"/>
              <w:adjustRightInd w:val="0"/>
              <w:jc w:val="center"/>
              <w:rPr>
                <w:bCs/>
                <w:sz w:val="20"/>
                <w:szCs w:val="20"/>
              </w:rPr>
            </w:pPr>
            <w:r w:rsidRPr="00F10C2A">
              <w:rPr>
                <w:bCs/>
                <w:sz w:val="20"/>
                <w:szCs w:val="20"/>
              </w:rPr>
              <w:t xml:space="preserve"> 01.05.2024 г.</w:t>
            </w:r>
          </w:p>
          <w:p w:rsidR="00F10C2A" w:rsidRPr="00F10C2A" w:rsidRDefault="00F10C2A" w:rsidP="00F10C2A">
            <w:pPr>
              <w:widowControl w:val="0"/>
              <w:autoSpaceDE w:val="0"/>
              <w:autoSpaceDN w:val="0"/>
              <w:adjustRightInd w:val="0"/>
              <w:jc w:val="center"/>
              <w:rPr>
                <w:bCs/>
                <w:sz w:val="20"/>
                <w:szCs w:val="20"/>
              </w:rPr>
            </w:pPr>
            <w:r w:rsidRPr="00F10C2A">
              <w:rPr>
                <w:bCs/>
                <w:sz w:val="20"/>
                <w:szCs w:val="20"/>
              </w:rPr>
              <w:t>Окончание:</w:t>
            </w:r>
          </w:p>
          <w:p w:rsidR="00F10C2A" w:rsidRPr="00F10C2A" w:rsidRDefault="00F10C2A" w:rsidP="004F7F4C">
            <w:pPr>
              <w:widowControl w:val="0"/>
              <w:autoSpaceDE w:val="0"/>
              <w:autoSpaceDN w:val="0"/>
              <w:adjustRightInd w:val="0"/>
              <w:jc w:val="center"/>
              <w:rPr>
                <w:bCs/>
                <w:sz w:val="20"/>
                <w:szCs w:val="20"/>
              </w:rPr>
            </w:pPr>
            <w:r w:rsidRPr="00F10C2A">
              <w:rPr>
                <w:bCs/>
                <w:sz w:val="20"/>
                <w:szCs w:val="20"/>
              </w:rPr>
              <w:t>не позднее 01.09.2024 г.</w:t>
            </w:r>
          </w:p>
        </w:tc>
      </w:tr>
    </w:tbl>
    <w:p w:rsidR="00F10C2A" w:rsidRPr="00F10C2A" w:rsidRDefault="00F10C2A" w:rsidP="00F10C2A">
      <w:pPr>
        <w:jc w:val="both"/>
        <w:rPr>
          <w:bCs/>
          <w:sz w:val="20"/>
          <w:szCs w:val="20"/>
        </w:rPr>
      </w:pPr>
    </w:p>
    <w:p w:rsidR="00512D4B" w:rsidRDefault="00512D4B" w:rsidP="005F2672">
      <w:pPr>
        <w:ind w:rightChars="-9" w:right="-22" w:firstLine="720"/>
        <w:jc w:val="both"/>
        <w:rPr>
          <w:sz w:val="28"/>
          <w:szCs w:val="28"/>
        </w:rPr>
      </w:pPr>
    </w:p>
    <w:p w:rsidR="00642BFC" w:rsidRDefault="00642BFC" w:rsidP="005F2672">
      <w:pPr>
        <w:ind w:rightChars="-9" w:right="-22" w:firstLine="720"/>
        <w:jc w:val="both"/>
        <w:rPr>
          <w:sz w:val="28"/>
          <w:szCs w:val="28"/>
        </w:rPr>
      </w:pPr>
      <w:r w:rsidRPr="00957C64">
        <w:rPr>
          <w:sz w:val="28"/>
          <w:szCs w:val="28"/>
        </w:rPr>
        <w:t xml:space="preserve">Вывод: </w:t>
      </w:r>
      <w:r w:rsidR="00860CB6" w:rsidRPr="00860CB6">
        <w:rPr>
          <w:sz w:val="28"/>
          <w:szCs w:val="28"/>
        </w:rPr>
        <w:t>информаци</w:t>
      </w:r>
      <w:r w:rsidR="00860CB6">
        <w:rPr>
          <w:sz w:val="28"/>
          <w:szCs w:val="28"/>
        </w:rPr>
        <w:t>я</w:t>
      </w:r>
      <w:r w:rsidR="00860CB6" w:rsidRPr="00860CB6">
        <w:rPr>
          <w:sz w:val="28"/>
          <w:szCs w:val="28"/>
        </w:rPr>
        <w:t xml:space="preserve"> администрации городского округа Тольятти о мероприятиях подпрограммы «Модернизация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2021 - 2025 гг.» муниципальной программы «Развитие транспортной системы и дорожного хозяйства городского округа Тольятти на 2021-2025гг.», утвержденной постановлением администрации городского округа Тольятти от 14.10.2020 № 3118-п/1, </w:t>
      </w:r>
      <w:r w:rsidR="00CF1079" w:rsidRPr="00CF1079">
        <w:rPr>
          <w:sz w:val="28"/>
          <w:szCs w:val="28"/>
        </w:rPr>
        <w:t xml:space="preserve">по состоянию на </w:t>
      </w:r>
      <w:r w:rsidR="00D92533">
        <w:rPr>
          <w:sz w:val="28"/>
          <w:szCs w:val="28"/>
        </w:rPr>
        <w:t>01</w:t>
      </w:r>
      <w:r w:rsidR="00860CB6" w:rsidRPr="00860CB6">
        <w:rPr>
          <w:sz w:val="28"/>
          <w:szCs w:val="28"/>
        </w:rPr>
        <w:t>.0</w:t>
      </w:r>
      <w:r w:rsidR="00D92533">
        <w:rPr>
          <w:sz w:val="28"/>
          <w:szCs w:val="28"/>
        </w:rPr>
        <w:t>3</w:t>
      </w:r>
      <w:r w:rsidR="00892EE1">
        <w:rPr>
          <w:sz w:val="28"/>
          <w:szCs w:val="28"/>
        </w:rPr>
        <w:t>.</w:t>
      </w:r>
      <w:r w:rsidR="00860CB6" w:rsidRPr="00860CB6">
        <w:rPr>
          <w:sz w:val="28"/>
          <w:szCs w:val="28"/>
        </w:rPr>
        <w:t>202</w:t>
      </w:r>
      <w:r w:rsidR="00D92533">
        <w:rPr>
          <w:sz w:val="28"/>
          <w:szCs w:val="28"/>
        </w:rPr>
        <w:t>4</w:t>
      </w:r>
      <w:r w:rsidR="005F2672">
        <w:rPr>
          <w:sz w:val="28"/>
          <w:szCs w:val="28"/>
        </w:rPr>
        <w:t xml:space="preserve"> </w:t>
      </w:r>
      <w:r w:rsidRPr="00957C64">
        <w:rPr>
          <w:sz w:val="28"/>
          <w:szCs w:val="28"/>
        </w:rPr>
        <w:t>может быть рассмотрена на заседании Думы городского округа Тольятти</w:t>
      </w:r>
      <w:r w:rsidR="001109B9" w:rsidRPr="00957C64">
        <w:rPr>
          <w:sz w:val="28"/>
          <w:szCs w:val="28"/>
        </w:rPr>
        <w:t>.</w:t>
      </w:r>
      <w:r w:rsidRPr="00957C64">
        <w:rPr>
          <w:sz w:val="28"/>
          <w:szCs w:val="28"/>
        </w:rPr>
        <w:t xml:space="preserve"> </w:t>
      </w:r>
    </w:p>
    <w:p w:rsidR="0083748C" w:rsidRDefault="0083748C" w:rsidP="000270A5">
      <w:pPr>
        <w:ind w:rightChars="-9" w:right="-22" w:firstLine="720"/>
        <w:jc w:val="both"/>
        <w:rPr>
          <w:sz w:val="28"/>
          <w:szCs w:val="28"/>
        </w:rPr>
      </w:pPr>
    </w:p>
    <w:p w:rsidR="002A7AA5" w:rsidRDefault="002A7AA5" w:rsidP="000270A5">
      <w:pPr>
        <w:ind w:rightChars="-9" w:right="-22" w:firstLine="720"/>
        <w:jc w:val="both"/>
        <w:rPr>
          <w:sz w:val="28"/>
          <w:szCs w:val="28"/>
        </w:rPr>
      </w:pPr>
    </w:p>
    <w:p w:rsidR="00415176" w:rsidRDefault="00415176" w:rsidP="000270A5">
      <w:pPr>
        <w:ind w:rightChars="-9" w:right="-22" w:firstLine="720"/>
        <w:jc w:val="both"/>
        <w:rPr>
          <w:sz w:val="28"/>
          <w:szCs w:val="28"/>
        </w:rPr>
      </w:pPr>
    </w:p>
    <w:p w:rsidR="001C312D" w:rsidRPr="00957C64" w:rsidRDefault="00CF0FE4" w:rsidP="00CF0FE4">
      <w:pPr>
        <w:ind w:right="-23"/>
        <w:jc w:val="both"/>
      </w:pPr>
      <w:r>
        <w:rPr>
          <w:sz w:val="28"/>
          <w:szCs w:val="28"/>
        </w:rPr>
        <w:t>Н</w:t>
      </w:r>
      <w:r w:rsidR="00CE51E1" w:rsidRPr="00957C64">
        <w:rPr>
          <w:sz w:val="28"/>
          <w:szCs w:val="28"/>
        </w:rPr>
        <w:t xml:space="preserve">ачальник отдела                                                                           Д.В.Замчевский </w:t>
      </w:r>
    </w:p>
    <w:sectPr w:rsidR="001C312D" w:rsidRPr="00957C64" w:rsidSect="00226573">
      <w:headerReference w:type="even" r:id="rId9"/>
      <w:headerReference w:type="default" r:id="rId10"/>
      <w:pgSz w:w="11906" w:h="16838"/>
      <w:pgMar w:top="1134" w:right="1133" w:bottom="993"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2A3" w:rsidRDefault="00F532A3">
      <w:r>
        <w:separator/>
      </w:r>
    </w:p>
  </w:endnote>
  <w:endnote w:type="continuationSeparator" w:id="0">
    <w:p w:rsidR="00F532A3" w:rsidRDefault="00F5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2A3" w:rsidRDefault="00F532A3">
      <w:r>
        <w:separator/>
      </w:r>
    </w:p>
  </w:footnote>
  <w:footnote w:type="continuationSeparator" w:id="0">
    <w:p w:rsidR="00F532A3" w:rsidRDefault="00F5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A3" w:rsidRDefault="00F532A3"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532A3" w:rsidRDefault="00F532A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A3" w:rsidRDefault="00F532A3"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D700B">
      <w:rPr>
        <w:rStyle w:val="a9"/>
        <w:noProof/>
      </w:rPr>
      <w:t>5</w:t>
    </w:r>
    <w:r>
      <w:rPr>
        <w:rStyle w:val="a9"/>
      </w:rPr>
      <w:fldChar w:fldCharType="end"/>
    </w:r>
  </w:p>
  <w:p w:rsidR="00F532A3" w:rsidRDefault="00F532A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numFmt w:val="decimal"/>
      <w:lvlText w:val="99409,%1"/>
      <w:lvlJc w:val="left"/>
      <w:rPr>
        <w:b w:val="0"/>
        <w:bCs w:val="0"/>
        <w:i w:val="0"/>
        <w:iCs w:val="0"/>
        <w:smallCaps w:val="0"/>
        <w:strike w:val="0"/>
        <w:color w:val="000000"/>
        <w:spacing w:val="0"/>
        <w:w w:val="100"/>
        <w:position w:val="0"/>
        <w:sz w:val="26"/>
        <w:szCs w:val="26"/>
        <w:u w:val="none"/>
      </w:rPr>
    </w:lvl>
    <w:lvl w:ilvl="1">
      <w:numFmt w:val="decimal"/>
      <w:lvlText w:val="99409,%1"/>
      <w:lvlJc w:val="left"/>
      <w:rPr>
        <w:b w:val="0"/>
        <w:bCs w:val="0"/>
        <w:i w:val="0"/>
        <w:iCs w:val="0"/>
        <w:smallCaps w:val="0"/>
        <w:strike w:val="0"/>
        <w:color w:val="000000"/>
        <w:spacing w:val="0"/>
        <w:w w:val="100"/>
        <w:position w:val="0"/>
        <w:sz w:val="26"/>
        <w:szCs w:val="26"/>
        <w:u w:val="none"/>
      </w:rPr>
    </w:lvl>
    <w:lvl w:ilvl="2">
      <w:numFmt w:val="decimal"/>
      <w:lvlText w:val="99409,%1"/>
      <w:lvlJc w:val="left"/>
      <w:rPr>
        <w:b w:val="0"/>
        <w:bCs w:val="0"/>
        <w:i w:val="0"/>
        <w:iCs w:val="0"/>
        <w:smallCaps w:val="0"/>
        <w:strike w:val="0"/>
        <w:color w:val="000000"/>
        <w:spacing w:val="0"/>
        <w:w w:val="100"/>
        <w:position w:val="0"/>
        <w:sz w:val="26"/>
        <w:szCs w:val="26"/>
        <w:u w:val="none"/>
      </w:rPr>
    </w:lvl>
    <w:lvl w:ilvl="3">
      <w:numFmt w:val="decimal"/>
      <w:lvlText w:val="99409,%1"/>
      <w:lvlJc w:val="left"/>
      <w:rPr>
        <w:b w:val="0"/>
        <w:bCs w:val="0"/>
        <w:i w:val="0"/>
        <w:iCs w:val="0"/>
        <w:smallCaps w:val="0"/>
        <w:strike w:val="0"/>
        <w:color w:val="000000"/>
        <w:spacing w:val="0"/>
        <w:w w:val="100"/>
        <w:position w:val="0"/>
        <w:sz w:val="26"/>
        <w:szCs w:val="26"/>
        <w:u w:val="none"/>
      </w:rPr>
    </w:lvl>
    <w:lvl w:ilvl="4">
      <w:numFmt w:val="decimal"/>
      <w:lvlText w:val="99409,%1"/>
      <w:lvlJc w:val="left"/>
      <w:rPr>
        <w:b w:val="0"/>
        <w:bCs w:val="0"/>
        <w:i w:val="0"/>
        <w:iCs w:val="0"/>
        <w:smallCaps w:val="0"/>
        <w:strike w:val="0"/>
        <w:color w:val="000000"/>
        <w:spacing w:val="0"/>
        <w:w w:val="100"/>
        <w:position w:val="0"/>
        <w:sz w:val="26"/>
        <w:szCs w:val="26"/>
        <w:u w:val="none"/>
      </w:rPr>
    </w:lvl>
    <w:lvl w:ilvl="5">
      <w:numFmt w:val="decimal"/>
      <w:lvlText w:val="99409,%1"/>
      <w:lvlJc w:val="left"/>
      <w:rPr>
        <w:b w:val="0"/>
        <w:bCs w:val="0"/>
        <w:i w:val="0"/>
        <w:iCs w:val="0"/>
        <w:smallCaps w:val="0"/>
        <w:strike w:val="0"/>
        <w:color w:val="000000"/>
        <w:spacing w:val="0"/>
        <w:w w:val="100"/>
        <w:position w:val="0"/>
        <w:sz w:val="26"/>
        <w:szCs w:val="26"/>
        <w:u w:val="none"/>
      </w:rPr>
    </w:lvl>
    <w:lvl w:ilvl="6">
      <w:numFmt w:val="decimal"/>
      <w:lvlText w:val="99409,%1"/>
      <w:lvlJc w:val="left"/>
      <w:rPr>
        <w:b w:val="0"/>
        <w:bCs w:val="0"/>
        <w:i w:val="0"/>
        <w:iCs w:val="0"/>
        <w:smallCaps w:val="0"/>
        <w:strike w:val="0"/>
        <w:color w:val="000000"/>
        <w:spacing w:val="0"/>
        <w:w w:val="100"/>
        <w:position w:val="0"/>
        <w:sz w:val="26"/>
        <w:szCs w:val="26"/>
        <w:u w:val="none"/>
      </w:rPr>
    </w:lvl>
    <w:lvl w:ilvl="7">
      <w:numFmt w:val="decimal"/>
      <w:lvlText w:val="99409,%1"/>
      <w:lvlJc w:val="left"/>
      <w:rPr>
        <w:b w:val="0"/>
        <w:bCs w:val="0"/>
        <w:i w:val="0"/>
        <w:iCs w:val="0"/>
        <w:smallCaps w:val="0"/>
        <w:strike w:val="0"/>
        <w:color w:val="000000"/>
        <w:spacing w:val="0"/>
        <w:w w:val="100"/>
        <w:position w:val="0"/>
        <w:sz w:val="26"/>
        <w:szCs w:val="26"/>
        <w:u w:val="none"/>
      </w:rPr>
    </w:lvl>
    <w:lvl w:ilvl="8">
      <w:numFmt w:val="decimal"/>
      <w:lvlText w:val="99409,%1"/>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numFmt w:val="decimal"/>
      <w:lvlText w:val="45.%1"/>
      <w:lvlJc w:val="left"/>
      <w:rPr>
        <w:b w:val="0"/>
        <w:bCs w:val="0"/>
        <w:i w:val="0"/>
        <w:iCs w:val="0"/>
        <w:smallCaps w:val="0"/>
        <w:strike w:val="0"/>
        <w:color w:val="000000"/>
        <w:spacing w:val="0"/>
        <w:w w:val="100"/>
        <w:position w:val="0"/>
        <w:sz w:val="26"/>
        <w:szCs w:val="26"/>
        <w:u w:val="none"/>
      </w:rPr>
    </w:lvl>
    <w:lvl w:ilvl="1">
      <w:numFmt w:val="decimal"/>
      <w:lvlText w:val="45.%1"/>
      <w:lvlJc w:val="left"/>
      <w:rPr>
        <w:b w:val="0"/>
        <w:bCs w:val="0"/>
        <w:i w:val="0"/>
        <w:iCs w:val="0"/>
        <w:smallCaps w:val="0"/>
        <w:strike w:val="0"/>
        <w:color w:val="000000"/>
        <w:spacing w:val="0"/>
        <w:w w:val="100"/>
        <w:position w:val="0"/>
        <w:sz w:val="26"/>
        <w:szCs w:val="26"/>
        <w:u w:val="none"/>
      </w:rPr>
    </w:lvl>
    <w:lvl w:ilvl="2">
      <w:numFmt w:val="decimal"/>
      <w:lvlText w:val="45.%1"/>
      <w:lvlJc w:val="left"/>
      <w:rPr>
        <w:b w:val="0"/>
        <w:bCs w:val="0"/>
        <w:i w:val="0"/>
        <w:iCs w:val="0"/>
        <w:smallCaps w:val="0"/>
        <w:strike w:val="0"/>
        <w:color w:val="000000"/>
        <w:spacing w:val="0"/>
        <w:w w:val="100"/>
        <w:position w:val="0"/>
        <w:sz w:val="26"/>
        <w:szCs w:val="26"/>
        <w:u w:val="none"/>
      </w:rPr>
    </w:lvl>
    <w:lvl w:ilvl="3">
      <w:numFmt w:val="decimal"/>
      <w:lvlText w:val="45.%1"/>
      <w:lvlJc w:val="left"/>
      <w:rPr>
        <w:b w:val="0"/>
        <w:bCs w:val="0"/>
        <w:i w:val="0"/>
        <w:iCs w:val="0"/>
        <w:smallCaps w:val="0"/>
        <w:strike w:val="0"/>
        <w:color w:val="000000"/>
        <w:spacing w:val="0"/>
        <w:w w:val="100"/>
        <w:position w:val="0"/>
        <w:sz w:val="26"/>
        <w:szCs w:val="26"/>
        <w:u w:val="none"/>
      </w:rPr>
    </w:lvl>
    <w:lvl w:ilvl="4">
      <w:numFmt w:val="decimal"/>
      <w:lvlText w:val="45.%1"/>
      <w:lvlJc w:val="left"/>
      <w:rPr>
        <w:b w:val="0"/>
        <w:bCs w:val="0"/>
        <w:i w:val="0"/>
        <w:iCs w:val="0"/>
        <w:smallCaps w:val="0"/>
        <w:strike w:val="0"/>
        <w:color w:val="000000"/>
        <w:spacing w:val="0"/>
        <w:w w:val="100"/>
        <w:position w:val="0"/>
        <w:sz w:val="26"/>
        <w:szCs w:val="26"/>
        <w:u w:val="none"/>
      </w:rPr>
    </w:lvl>
    <w:lvl w:ilvl="5">
      <w:numFmt w:val="decimal"/>
      <w:lvlText w:val="45.%1"/>
      <w:lvlJc w:val="left"/>
      <w:rPr>
        <w:b w:val="0"/>
        <w:bCs w:val="0"/>
        <w:i w:val="0"/>
        <w:iCs w:val="0"/>
        <w:smallCaps w:val="0"/>
        <w:strike w:val="0"/>
        <w:color w:val="000000"/>
        <w:spacing w:val="0"/>
        <w:w w:val="100"/>
        <w:position w:val="0"/>
        <w:sz w:val="26"/>
        <w:szCs w:val="26"/>
        <w:u w:val="none"/>
      </w:rPr>
    </w:lvl>
    <w:lvl w:ilvl="6">
      <w:numFmt w:val="decimal"/>
      <w:lvlText w:val="45.%1"/>
      <w:lvlJc w:val="left"/>
      <w:rPr>
        <w:b w:val="0"/>
        <w:bCs w:val="0"/>
        <w:i w:val="0"/>
        <w:iCs w:val="0"/>
        <w:smallCaps w:val="0"/>
        <w:strike w:val="0"/>
        <w:color w:val="000000"/>
        <w:spacing w:val="0"/>
        <w:w w:val="100"/>
        <w:position w:val="0"/>
        <w:sz w:val="26"/>
        <w:szCs w:val="26"/>
        <w:u w:val="none"/>
      </w:rPr>
    </w:lvl>
    <w:lvl w:ilvl="7">
      <w:numFmt w:val="decimal"/>
      <w:lvlText w:val="45.%1"/>
      <w:lvlJc w:val="left"/>
      <w:rPr>
        <w:b w:val="0"/>
        <w:bCs w:val="0"/>
        <w:i w:val="0"/>
        <w:iCs w:val="0"/>
        <w:smallCaps w:val="0"/>
        <w:strike w:val="0"/>
        <w:color w:val="000000"/>
        <w:spacing w:val="0"/>
        <w:w w:val="100"/>
        <w:position w:val="0"/>
        <w:sz w:val="26"/>
        <w:szCs w:val="26"/>
        <w:u w:val="none"/>
      </w:rPr>
    </w:lvl>
    <w:lvl w:ilvl="8">
      <w:numFmt w:val="decimal"/>
      <w:lvlText w:val="45.%1"/>
      <w:lvlJc w:val="left"/>
      <w:rPr>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upperRoman"/>
      <w:lvlText w:val="%1."/>
      <w:lvlJc w:val="left"/>
      <w:rPr>
        <w:b/>
        <w:bCs/>
        <w:i w:val="0"/>
        <w:iCs w:val="0"/>
        <w:smallCaps w:val="0"/>
        <w:strike w:val="0"/>
        <w:color w:val="000000"/>
        <w:spacing w:val="0"/>
        <w:w w:val="100"/>
        <w:position w:val="0"/>
        <w:sz w:val="26"/>
        <w:szCs w:val="26"/>
        <w:u w:val="none"/>
      </w:rPr>
    </w:lvl>
    <w:lvl w:ilvl="1">
      <w:start w:val="1"/>
      <w:numFmt w:val="upperRoman"/>
      <w:lvlText w:val="%1."/>
      <w:lvlJc w:val="left"/>
      <w:rPr>
        <w:b/>
        <w:bCs/>
        <w:i w:val="0"/>
        <w:iCs w:val="0"/>
        <w:smallCaps w:val="0"/>
        <w:strike w:val="0"/>
        <w:color w:val="000000"/>
        <w:spacing w:val="0"/>
        <w:w w:val="100"/>
        <w:position w:val="0"/>
        <w:sz w:val="26"/>
        <w:szCs w:val="26"/>
        <w:u w:val="none"/>
      </w:rPr>
    </w:lvl>
    <w:lvl w:ilvl="2">
      <w:start w:val="1"/>
      <w:numFmt w:val="upperRoman"/>
      <w:lvlText w:val="%1."/>
      <w:lvlJc w:val="left"/>
      <w:rPr>
        <w:b/>
        <w:bCs/>
        <w:i w:val="0"/>
        <w:iCs w:val="0"/>
        <w:smallCaps w:val="0"/>
        <w:strike w:val="0"/>
        <w:color w:val="000000"/>
        <w:spacing w:val="0"/>
        <w:w w:val="100"/>
        <w:position w:val="0"/>
        <w:sz w:val="26"/>
        <w:szCs w:val="26"/>
        <w:u w:val="none"/>
      </w:rPr>
    </w:lvl>
    <w:lvl w:ilvl="3">
      <w:start w:val="1"/>
      <w:numFmt w:val="upperRoman"/>
      <w:lvlText w:val="%1."/>
      <w:lvlJc w:val="left"/>
      <w:rPr>
        <w:b/>
        <w:bCs/>
        <w:i w:val="0"/>
        <w:iCs w:val="0"/>
        <w:smallCaps w:val="0"/>
        <w:strike w:val="0"/>
        <w:color w:val="000000"/>
        <w:spacing w:val="0"/>
        <w:w w:val="100"/>
        <w:position w:val="0"/>
        <w:sz w:val="26"/>
        <w:szCs w:val="26"/>
        <w:u w:val="none"/>
      </w:rPr>
    </w:lvl>
    <w:lvl w:ilvl="4">
      <w:start w:val="1"/>
      <w:numFmt w:val="upperRoman"/>
      <w:lvlText w:val="%1."/>
      <w:lvlJc w:val="left"/>
      <w:rPr>
        <w:b/>
        <w:bCs/>
        <w:i w:val="0"/>
        <w:iCs w:val="0"/>
        <w:smallCaps w:val="0"/>
        <w:strike w:val="0"/>
        <w:color w:val="000000"/>
        <w:spacing w:val="0"/>
        <w:w w:val="100"/>
        <w:position w:val="0"/>
        <w:sz w:val="26"/>
        <w:szCs w:val="26"/>
        <w:u w:val="none"/>
      </w:rPr>
    </w:lvl>
    <w:lvl w:ilvl="5">
      <w:start w:val="1"/>
      <w:numFmt w:val="upperRoman"/>
      <w:lvlText w:val="%1."/>
      <w:lvlJc w:val="left"/>
      <w:rPr>
        <w:b/>
        <w:bCs/>
        <w:i w:val="0"/>
        <w:iCs w:val="0"/>
        <w:smallCaps w:val="0"/>
        <w:strike w:val="0"/>
        <w:color w:val="000000"/>
        <w:spacing w:val="0"/>
        <w:w w:val="100"/>
        <w:position w:val="0"/>
        <w:sz w:val="26"/>
        <w:szCs w:val="26"/>
        <w:u w:val="none"/>
      </w:rPr>
    </w:lvl>
    <w:lvl w:ilvl="6">
      <w:start w:val="1"/>
      <w:numFmt w:val="upperRoman"/>
      <w:lvlText w:val="%1."/>
      <w:lvlJc w:val="left"/>
      <w:rPr>
        <w:b/>
        <w:bCs/>
        <w:i w:val="0"/>
        <w:iCs w:val="0"/>
        <w:smallCaps w:val="0"/>
        <w:strike w:val="0"/>
        <w:color w:val="000000"/>
        <w:spacing w:val="0"/>
        <w:w w:val="100"/>
        <w:position w:val="0"/>
        <w:sz w:val="26"/>
        <w:szCs w:val="26"/>
        <w:u w:val="none"/>
      </w:rPr>
    </w:lvl>
    <w:lvl w:ilvl="7">
      <w:start w:val="1"/>
      <w:numFmt w:val="upperRoman"/>
      <w:lvlText w:val="%1."/>
      <w:lvlJc w:val="left"/>
      <w:rPr>
        <w:b/>
        <w:bCs/>
        <w:i w:val="0"/>
        <w:iCs w:val="0"/>
        <w:smallCaps w:val="0"/>
        <w:strike w:val="0"/>
        <w:color w:val="000000"/>
        <w:spacing w:val="0"/>
        <w:w w:val="100"/>
        <w:position w:val="0"/>
        <w:sz w:val="26"/>
        <w:szCs w:val="26"/>
        <w:u w:val="none"/>
      </w:rPr>
    </w:lvl>
    <w:lvl w:ilvl="8">
      <w:start w:val="1"/>
      <w:numFmt w:val="upperRoman"/>
      <w:lvlText w:val="%1."/>
      <w:lvlJc w:val="left"/>
      <w:rPr>
        <w:b/>
        <w:bCs/>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numFmt w:val="decimal"/>
      <w:lvlText w:val="284084.%1"/>
      <w:lvlJc w:val="left"/>
      <w:rPr>
        <w:b w:val="0"/>
        <w:bCs w:val="0"/>
        <w:i w:val="0"/>
        <w:iCs w:val="0"/>
        <w:smallCaps w:val="0"/>
        <w:strike w:val="0"/>
        <w:color w:val="000000"/>
        <w:spacing w:val="0"/>
        <w:w w:val="100"/>
        <w:position w:val="0"/>
        <w:sz w:val="26"/>
        <w:szCs w:val="26"/>
        <w:u w:val="none"/>
      </w:rPr>
    </w:lvl>
    <w:lvl w:ilvl="1">
      <w:numFmt w:val="decimal"/>
      <w:lvlText w:val="284084.%1"/>
      <w:lvlJc w:val="left"/>
      <w:rPr>
        <w:b w:val="0"/>
        <w:bCs w:val="0"/>
        <w:i w:val="0"/>
        <w:iCs w:val="0"/>
        <w:smallCaps w:val="0"/>
        <w:strike w:val="0"/>
        <w:color w:val="000000"/>
        <w:spacing w:val="0"/>
        <w:w w:val="100"/>
        <w:position w:val="0"/>
        <w:sz w:val="26"/>
        <w:szCs w:val="26"/>
        <w:u w:val="none"/>
      </w:rPr>
    </w:lvl>
    <w:lvl w:ilvl="2">
      <w:numFmt w:val="decimal"/>
      <w:lvlText w:val="284084.%1"/>
      <w:lvlJc w:val="left"/>
      <w:rPr>
        <w:b w:val="0"/>
        <w:bCs w:val="0"/>
        <w:i w:val="0"/>
        <w:iCs w:val="0"/>
        <w:smallCaps w:val="0"/>
        <w:strike w:val="0"/>
        <w:color w:val="000000"/>
        <w:spacing w:val="0"/>
        <w:w w:val="100"/>
        <w:position w:val="0"/>
        <w:sz w:val="26"/>
        <w:szCs w:val="26"/>
        <w:u w:val="none"/>
      </w:rPr>
    </w:lvl>
    <w:lvl w:ilvl="3">
      <w:numFmt w:val="decimal"/>
      <w:lvlText w:val="284084.%1"/>
      <w:lvlJc w:val="left"/>
      <w:rPr>
        <w:b w:val="0"/>
        <w:bCs w:val="0"/>
        <w:i w:val="0"/>
        <w:iCs w:val="0"/>
        <w:smallCaps w:val="0"/>
        <w:strike w:val="0"/>
        <w:color w:val="000000"/>
        <w:spacing w:val="0"/>
        <w:w w:val="100"/>
        <w:position w:val="0"/>
        <w:sz w:val="26"/>
        <w:szCs w:val="26"/>
        <w:u w:val="none"/>
      </w:rPr>
    </w:lvl>
    <w:lvl w:ilvl="4">
      <w:numFmt w:val="decimal"/>
      <w:lvlText w:val="284084.%1"/>
      <w:lvlJc w:val="left"/>
      <w:rPr>
        <w:b w:val="0"/>
        <w:bCs w:val="0"/>
        <w:i w:val="0"/>
        <w:iCs w:val="0"/>
        <w:smallCaps w:val="0"/>
        <w:strike w:val="0"/>
        <w:color w:val="000000"/>
        <w:spacing w:val="0"/>
        <w:w w:val="100"/>
        <w:position w:val="0"/>
        <w:sz w:val="26"/>
        <w:szCs w:val="26"/>
        <w:u w:val="none"/>
      </w:rPr>
    </w:lvl>
    <w:lvl w:ilvl="5">
      <w:numFmt w:val="decimal"/>
      <w:lvlText w:val="284084.%1"/>
      <w:lvlJc w:val="left"/>
      <w:rPr>
        <w:b w:val="0"/>
        <w:bCs w:val="0"/>
        <w:i w:val="0"/>
        <w:iCs w:val="0"/>
        <w:smallCaps w:val="0"/>
        <w:strike w:val="0"/>
        <w:color w:val="000000"/>
        <w:spacing w:val="0"/>
        <w:w w:val="100"/>
        <w:position w:val="0"/>
        <w:sz w:val="26"/>
        <w:szCs w:val="26"/>
        <w:u w:val="none"/>
      </w:rPr>
    </w:lvl>
    <w:lvl w:ilvl="6">
      <w:numFmt w:val="decimal"/>
      <w:lvlText w:val="284084.%1"/>
      <w:lvlJc w:val="left"/>
      <w:rPr>
        <w:b w:val="0"/>
        <w:bCs w:val="0"/>
        <w:i w:val="0"/>
        <w:iCs w:val="0"/>
        <w:smallCaps w:val="0"/>
        <w:strike w:val="0"/>
        <w:color w:val="000000"/>
        <w:spacing w:val="0"/>
        <w:w w:val="100"/>
        <w:position w:val="0"/>
        <w:sz w:val="26"/>
        <w:szCs w:val="26"/>
        <w:u w:val="none"/>
      </w:rPr>
    </w:lvl>
    <w:lvl w:ilvl="7">
      <w:numFmt w:val="decimal"/>
      <w:lvlText w:val="284084.%1"/>
      <w:lvlJc w:val="left"/>
      <w:rPr>
        <w:b w:val="0"/>
        <w:bCs w:val="0"/>
        <w:i w:val="0"/>
        <w:iCs w:val="0"/>
        <w:smallCaps w:val="0"/>
        <w:strike w:val="0"/>
        <w:color w:val="000000"/>
        <w:spacing w:val="0"/>
        <w:w w:val="100"/>
        <w:position w:val="0"/>
        <w:sz w:val="26"/>
        <w:szCs w:val="26"/>
        <w:u w:val="none"/>
      </w:rPr>
    </w:lvl>
    <w:lvl w:ilvl="8">
      <w:numFmt w:val="decimal"/>
      <w:lvlText w:val="284084.%1"/>
      <w:lvlJc w:val="left"/>
      <w:rPr>
        <w:b w:val="0"/>
        <w:bCs w:val="0"/>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numFmt w:val="decimal"/>
      <w:lvlText w:val="10000.%1"/>
      <w:lvlJc w:val="left"/>
      <w:rPr>
        <w:b w:val="0"/>
        <w:bCs w:val="0"/>
        <w:i w:val="0"/>
        <w:iCs w:val="0"/>
        <w:smallCaps w:val="0"/>
        <w:strike w:val="0"/>
        <w:color w:val="000000"/>
        <w:spacing w:val="0"/>
        <w:w w:val="100"/>
        <w:position w:val="0"/>
        <w:sz w:val="26"/>
        <w:szCs w:val="26"/>
        <w:u w:val="none"/>
      </w:rPr>
    </w:lvl>
    <w:lvl w:ilvl="1">
      <w:numFmt w:val="decimal"/>
      <w:lvlText w:val="10000.%1"/>
      <w:lvlJc w:val="left"/>
      <w:rPr>
        <w:b w:val="0"/>
        <w:bCs w:val="0"/>
        <w:i w:val="0"/>
        <w:iCs w:val="0"/>
        <w:smallCaps w:val="0"/>
        <w:strike w:val="0"/>
        <w:color w:val="000000"/>
        <w:spacing w:val="0"/>
        <w:w w:val="100"/>
        <w:position w:val="0"/>
        <w:sz w:val="26"/>
        <w:szCs w:val="26"/>
        <w:u w:val="none"/>
      </w:rPr>
    </w:lvl>
    <w:lvl w:ilvl="2">
      <w:numFmt w:val="decimal"/>
      <w:lvlText w:val="10000.%1"/>
      <w:lvlJc w:val="left"/>
      <w:rPr>
        <w:b w:val="0"/>
        <w:bCs w:val="0"/>
        <w:i w:val="0"/>
        <w:iCs w:val="0"/>
        <w:smallCaps w:val="0"/>
        <w:strike w:val="0"/>
        <w:color w:val="000000"/>
        <w:spacing w:val="0"/>
        <w:w w:val="100"/>
        <w:position w:val="0"/>
        <w:sz w:val="26"/>
        <w:szCs w:val="26"/>
        <w:u w:val="none"/>
      </w:rPr>
    </w:lvl>
    <w:lvl w:ilvl="3">
      <w:numFmt w:val="decimal"/>
      <w:lvlText w:val="10000.%1"/>
      <w:lvlJc w:val="left"/>
      <w:rPr>
        <w:b w:val="0"/>
        <w:bCs w:val="0"/>
        <w:i w:val="0"/>
        <w:iCs w:val="0"/>
        <w:smallCaps w:val="0"/>
        <w:strike w:val="0"/>
        <w:color w:val="000000"/>
        <w:spacing w:val="0"/>
        <w:w w:val="100"/>
        <w:position w:val="0"/>
        <w:sz w:val="26"/>
        <w:szCs w:val="26"/>
        <w:u w:val="none"/>
      </w:rPr>
    </w:lvl>
    <w:lvl w:ilvl="4">
      <w:numFmt w:val="decimal"/>
      <w:lvlText w:val="10000.%1"/>
      <w:lvlJc w:val="left"/>
      <w:rPr>
        <w:b w:val="0"/>
        <w:bCs w:val="0"/>
        <w:i w:val="0"/>
        <w:iCs w:val="0"/>
        <w:smallCaps w:val="0"/>
        <w:strike w:val="0"/>
        <w:color w:val="000000"/>
        <w:spacing w:val="0"/>
        <w:w w:val="100"/>
        <w:position w:val="0"/>
        <w:sz w:val="26"/>
        <w:szCs w:val="26"/>
        <w:u w:val="none"/>
      </w:rPr>
    </w:lvl>
    <w:lvl w:ilvl="5">
      <w:numFmt w:val="decimal"/>
      <w:lvlText w:val="10000.%1"/>
      <w:lvlJc w:val="left"/>
      <w:rPr>
        <w:b w:val="0"/>
        <w:bCs w:val="0"/>
        <w:i w:val="0"/>
        <w:iCs w:val="0"/>
        <w:smallCaps w:val="0"/>
        <w:strike w:val="0"/>
        <w:color w:val="000000"/>
        <w:spacing w:val="0"/>
        <w:w w:val="100"/>
        <w:position w:val="0"/>
        <w:sz w:val="26"/>
        <w:szCs w:val="26"/>
        <w:u w:val="none"/>
      </w:rPr>
    </w:lvl>
    <w:lvl w:ilvl="6">
      <w:numFmt w:val="decimal"/>
      <w:lvlText w:val="10000.%1"/>
      <w:lvlJc w:val="left"/>
      <w:rPr>
        <w:b w:val="0"/>
        <w:bCs w:val="0"/>
        <w:i w:val="0"/>
        <w:iCs w:val="0"/>
        <w:smallCaps w:val="0"/>
        <w:strike w:val="0"/>
        <w:color w:val="000000"/>
        <w:spacing w:val="0"/>
        <w:w w:val="100"/>
        <w:position w:val="0"/>
        <w:sz w:val="26"/>
        <w:szCs w:val="26"/>
        <w:u w:val="none"/>
      </w:rPr>
    </w:lvl>
    <w:lvl w:ilvl="7">
      <w:numFmt w:val="decimal"/>
      <w:lvlText w:val="10000.%1"/>
      <w:lvlJc w:val="left"/>
      <w:rPr>
        <w:b w:val="0"/>
        <w:bCs w:val="0"/>
        <w:i w:val="0"/>
        <w:iCs w:val="0"/>
        <w:smallCaps w:val="0"/>
        <w:strike w:val="0"/>
        <w:color w:val="000000"/>
        <w:spacing w:val="0"/>
        <w:w w:val="100"/>
        <w:position w:val="0"/>
        <w:sz w:val="26"/>
        <w:szCs w:val="26"/>
        <w:u w:val="none"/>
      </w:rPr>
    </w:lvl>
    <w:lvl w:ilvl="8">
      <w:numFmt w:val="decimal"/>
      <w:lvlText w:val="10000.%1"/>
      <w:lvlJc w:val="left"/>
      <w:rPr>
        <w:b w:val="0"/>
        <w:bCs w:val="0"/>
        <w:i w:val="0"/>
        <w:iCs w:val="0"/>
        <w:smallCaps w:val="0"/>
        <w:strike w:val="0"/>
        <w:color w:val="000000"/>
        <w:spacing w:val="0"/>
        <w:w w:val="100"/>
        <w:position w:val="0"/>
        <w:sz w:val="26"/>
        <w:szCs w:val="26"/>
        <w:u w:val="none"/>
      </w:rPr>
    </w:lvl>
  </w:abstractNum>
  <w:abstractNum w:abstractNumId="5">
    <w:nsid w:val="02CC7452"/>
    <w:multiLevelType w:val="hybridMultilevel"/>
    <w:tmpl w:val="8B384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263A9D"/>
    <w:multiLevelType w:val="hybridMultilevel"/>
    <w:tmpl w:val="9996B6A4"/>
    <w:lvl w:ilvl="0" w:tplc="04190001">
      <w:start w:val="1"/>
      <w:numFmt w:val="bullet"/>
      <w:lvlText w:val=""/>
      <w:lvlJc w:val="left"/>
      <w:pPr>
        <w:ind w:left="1545" w:hanging="360"/>
      </w:pPr>
      <w:rPr>
        <w:rFonts w:ascii="Symbol" w:hAnsi="Symbol"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7">
    <w:nsid w:val="07E161B3"/>
    <w:multiLevelType w:val="hybridMultilevel"/>
    <w:tmpl w:val="5A087D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B364469"/>
    <w:multiLevelType w:val="hybridMultilevel"/>
    <w:tmpl w:val="7AA80D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05D95"/>
    <w:multiLevelType w:val="hybridMultilevel"/>
    <w:tmpl w:val="D93EC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7358E"/>
    <w:multiLevelType w:val="hybridMultilevel"/>
    <w:tmpl w:val="B450F304"/>
    <w:lvl w:ilvl="0" w:tplc="E1145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BA96478"/>
    <w:multiLevelType w:val="hybridMultilevel"/>
    <w:tmpl w:val="199A9930"/>
    <w:lvl w:ilvl="0" w:tplc="555655AA">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01328C1"/>
    <w:multiLevelType w:val="hybridMultilevel"/>
    <w:tmpl w:val="37BEC6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D07732"/>
    <w:multiLevelType w:val="hybridMultilevel"/>
    <w:tmpl w:val="2C4CBF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nsid w:val="306A7C4E"/>
    <w:multiLevelType w:val="hybridMultilevel"/>
    <w:tmpl w:val="3B4AF1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5C74C76"/>
    <w:multiLevelType w:val="hybridMultilevel"/>
    <w:tmpl w:val="F988A02C"/>
    <w:lvl w:ilvl="0" w:tplc="2CDEA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1E4937"/>
    <w:multiLevelType w:val="hybridMultilevel"/>
    <w:tmpl w:val="30582362"/>
    <w:lvl w:ilvl="0" w:tplc="E522E48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8C52081"/>
    <w:multiLevelType w:val="hybridMultilevel"/>
    <w:tmpl w:val="767CD16A"/>
    <w:lvl w:ilvl="0" w:tplc="EA1276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625092"/>
    <w:multiLevelType w:val="hybridMultilevel"/>
    <w:tmpl w:val="2A8A5E3A"/>
    <w:lvl w:ilvl="0" w:tplc="06F8ABA4">
      <w:start w:val="1"/>
      <w:numFmt w:val="decimal"/>
      <w:lvlText w:val="%1."/>
      <w:lvlJc w:val="left"/>
      <w:pPr>
        <w:ind w:left="1637" w:hanging="360"/>
      </w:p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19">
    <w:nsid w:val="3DED7442"/>
    <w:multiLevelType w:val="hybridMultilevel"/>
    <w:tmpl w:val="EFE6F496"/>
    <w:lvl w:ilvl="0" w:tplc="17847FE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0">
    <w:nsid w:val="40E307AF"/>
    <w:multiLevelType w:val="hybridMultilevel"/>
    <w:tmpl w:val="E6E8E35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456D3C07"/>
    <w:multiLevelType w:val="hybridMultilevel"/>
    <w:tmpl w:val="30582362"/>
    <w:lvl w:ilvl="0" w:tplc="E522E48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7E259C5"/>
    <w:multiLevelType w:val="hybridMultilevel"/>
    <w:tmpl w:val="22C668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D06551"/>
    <w:multiLevelType w:val="hybridMultilevel"/>
    <w:tmpl w:val="6898F74A"/>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cs="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cs="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cs="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24">
    <w:nsid w:val="4BEC54DE"/>
    <w:multiLevelType w:val="hybridMultilevel"/>
    <w:tmpl w:val="131EE8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6B11EF"/>
    <w:multiLevelType w:val="hybridMultilevel"/>
    <w:tmpl w:val="60A2B1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84467A9"/>
    <w:multiLevelType w:val="hybridMultilevel"/>
    <w:tmpl w:val="B9464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1D682B"/>
    <w:multiLevelType w:val="hybridMultilevel"/>
    <w:tmpl w:val="0224658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nsid w:val="66B457B7"/>
    <w:multiLevelType w:val="hybridMultilevel"/>
    <w:tmpl w:val="30126FB8"/>
    <w:lvl w:ilvl="0" w:tplc="1026C8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9">
    <w:nsid w:val="683E5815"/>
    <w:multiLevelType w:val="hybridMultilevel"/>
    <w:tmpl w:val="AC0012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6D855243"/>
    <w:multiLevelType w:val="hybridMultilevel"/>
    <w:tmpl w:val="4F92188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nsid w:val="74970A4E"/>
    <w:multiLevelType w:val="hybridMultilevel"/>
    <w:tmpl w:val="2CD68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B80EBE"/>
    <w:multiLevelType w:val="hybridMultilevel"/>
    <w:tmpl w:val="628AB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B16BB4"/>
    <w:multiLevelType w:val="hybridMultilevel"/>
    <w:tmpl w:val="3776F0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DF612A7"/>
    <w:multiLevelType w:val="hybridMultilevel"/>
    <w:tmpl w:val="A62EAE7E"/>
    <w:lvl w:ilvl="0" w:tplc="0960F62E">
      <w:start w:val="1"/>
      <w:numFmt w:val="decimal"/>
      <w:lvlText w:val="%1."/>
      <w:lvlJc w:val="left"/>
      <w:pPr>
        <w:tabs>
          <w:tab w:val="num" w:pos="1080"/>
        </w:tabs>
        <w:ind w:left="1080" w:hanging="36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4"/>
  </w:num>
  <w:num w:numId="2">
    <w:abstractNumId w:val="29"/>
  </w:num>
  <w:num w:numId="3">
    <w:abstractNumId w:val="13"/>
  </w:num>
  <w:num w:numId="4">
    <w:abstractNumId w:val="22"/>
  </w:num>
  <w:num w:numId="5">
    <w:abstractNumId w:val="11"/>
  </w:num>
  <w:num w:numId="6">
    <w:abstractNumId w:val="20"/>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num>
  <w:num w:numId="15">
    <w:abstractNumId w:val="1"/>
  </w:num>
  <w:num w:numId="16">
    <w:abstractNumId w:val="2"/>
  </w:num>
  <w:num w:numId="17">
    <w:abstractNumId w:val="3"/>
  </w:num>
  <w:num w:numId="18">
    <w:abstractNumId w:val="4"/>
  </w:num>
  <w:num w:numId="19">
    <w:abstractNumId w:val="6"/>
  </w:num>
  <w:num w:numId="20">
    <w:abstractNumId w:val="10"/>
  </w:num>
  <w:num w:numId="21">
    <w:abstractNumId w:val="25"/>
  </w:num>
  <w:num w:numId="22">
    <w:abstractNumId w:val="31"/>
  </w:num>
  <w:num w:numId="23">
    <w:abstractNumId w:val="23"/>
  </w:num>
  <w:num w:numId="24">
    <w:abstractNumId w:val="24"/>
  </w:num>
  <w:num w:numId="25">
    <w:abstractNumId w:val="31"/>
  </w:num>
  <w:num w:numId="26">
    <w:abstractNumId w:val="23"/>
  </w:num>
  <w:num w:numId="27">
    <w:abstractNumId w:val="32"/>
  </w:num>
  <w:num w:numId="28">
    <w:abstractNumId w:val="21"/>
  </w:num>
  <w:num w:numId="29">
    <w:abstractNumId w:val="8"/>
  </w:num>
  <w:num w:numId="30">
    <w:abstractNumId w:val="17"/>
  </w:num>
  <w:num w:numId="31">
    <w:abstractNumId w:val="27"/>
  </w:num>
  <w:num w:numId="32">
    <w:abstractNumId w:val="9"/>
  </w:num>
  <w:num w:numId="33">
    <w:abstractNumId w:val="5"/>
  </w:num>
  <w:num w:numId="34">
    <w:abstractNumId w:val="30"/>
  </w:num>
  <w:num w:numId="35">
    <w:abstractNumId w:val="14"/>
  </w:num>
  <w:num w:numId="36">
    <w:abstractNumId w:val="16"/>
  </w:num>
  <w:num w:numId="37">
    <w:abstractNumId w:val="12"/>
  </w:num>
  <w:num w:numId="38">
    <w:abstractNumId w:val="33"/>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28"/>
    <w:rsid w:val="00000AA1"/>
    <w:rsid w:val="0000132B"/>
    <w:rsid w:val="0000358F"/>
    <w:rsid w:val="00003B67"/>
    <w:rsid w:val="000046A5"/>
    <w:rsid w:val="000048E8"/>
    <w:rsid w:val="00004F8F"/>
    <w:rsid w:val="0000585D"/>
    <w:rsid w:val="00005F87"/>
    <w:rsid w:val="0001030E"/>
    <w:rsid w:val="0001313F"/>
    <w:rsid w:val="00013D96"/>
    <w:rsid w:val="000149DA"/>
    <w:rsid w:val="00017983"/>
    <w:rsid w:val="00017F52"/>
    <w:rsid w:val="00020548"/>
    <w:rsid w:val="000205A7"/>
    <w:rsid w:val="0002087A"/>
    <w:rsid w:val="00020CAC"/>
    <w:rsid w:val="000220B4"/>
    <w:rsid w:val="00023AEA"/>
    <w:rsid w:val="0002483A"/>
    <w:rsid w:val="00025CC4"/>
    <w:rsid w:val="000262D0"/>
    <w:rsid w:val="00026EF8"/>
    <w:rsid w:val="000270A5"/>
    <w:rsid w:val="000272FE"/>
    <w:rsid w:val="00027B13"/>
    <w:rsid w:val="0003064E"/>
    <w:rsid w:val="00030AC7"/>
    <w:rsid w:val="00030BD3"/>
    <w:rsid w:val="00032301"/>
    <w:rsid w:val="0003233A"/>
    <w:rsid w:val="00032365"/>
    <w:rsid w:val="000325FD"/>
    <w:rsid w:val="0003421B"/>
    <w:rsid w:val="000345BB"/>
    <w:rsid w:val="000346CC"/>
    <w:rsid w:val="00034E3D"/>
    <w:rsid w:val="0003679F"/>
    <w:rsid w:val="00036F94"/>
    <w:rsid w:val="00037093"/>
    <w:rsid w:val="00037306"/>
    <w:rsid w:val="000374C4"/>
    <w:rsid w:val="0004013D"/>
    <w:rsid w:val="0004154E"/>
    <w:rsid w:val="00042E62"/>
    <w:rsid w:val="000439FF"/>
    <w:rsid w:val="000453C1"/>
    <w:rsid w:val="00045994"/>
    <w:rsid w:val="00047A2F"/>
    <w:rsid w:val="00050976"/>
    <w:rsid w:val="00050F94"/>
    <w:rsid w:val="00051C07"/>
    <w:rsid w:val="00051E71"/>
    <w:rsid w:val="000528AF"/>
    <w:rsid w:val="00052A41"/>
    <w:rsid w:val="00052C85"/>
    <w:rsid w:val="00054A8F"/>
    <w:rsid w:val="0005533B"/>
    <w:rsid w:val="000554BB"/>
    <w:rsid w:val="0005556F"/>
    <w:rsid w:val="00056DBD"/>
    <w:rsid w:val="0005746A"/>
    <w:rsid w:val="00060915"/>
    <w:rsid w:val="00064DB2"/>
    <w:rsid w:val="00064EA2"/>
    <w:rsid w:val="0006729D"/>
    <w:rsid w:val="000677EA"/>
    <w:rsid w:val="0006785E"/>
    <w:rsid w:val="000705B4"/>
    <w:rsid w:val="00070915"/>
    <w:rsid w:val="00070BD8"/>
    <w:rsid w:val="00070E91"/>
    <w:rsid w:val="0007102B"/>
    <w:rsid w:val="00071A93"/>
    <w:rsid w:val="000722E3"/>
    <w:rsid w:val="00072A0A"/>
    <w:rsid w:val="00072FD3"/>
    <w:rsid w:val="00073A55"/>
    <w:rsid w:val="00073E1D"/>
    <w:rsid w:val="00074E52"/>
    <w:rsid w:val="0007550F"/>
    <w:rsid w:val="00075546"/>
    <w:rsid w:val="0007591A"/>
    <w:rsid w:val="00075964"/>
    <w:rsid w:val="000774F0"/>
    <w:rsid w:val="000801BF"/>
    <w:rsid w:val="000801D7"/>
    <w:rsid w:val="0008090A"/>
    <w:rsid w:val="0008107C"/>
    <w:rsid w:val="00081BFA"/>
    <w:rsid w:val="00081DE2"/>
    <w:rsid w:val="0008285A"/>
    <w:rsid w:val="00082B3F"/>
    <w:rsid w:val="000836E6"/>
    <w:rsid w:val="00084084"/>
    <w:rsid w:val="0008414D"/>
    <w:rsid w:val="00084D7E"/>
    <w:rsid w:val="0008633A"/>
    <w:rsid w:val="000863B5"/>
    <w:rsid w:val="0008794A"/>
    <w:rsid w:val="000908F2"/>
    <w:rsid w:val="00090E96"/>
    <w:rsid w:val="00092DC1"/>
    <w:rsid w:val="00092F72"/>
    <w:rsid w:val="000938A5"/>
    <w:rsid w:val="000943E4"/>
    <w:rsid w:val="000948BA"/>
    <w:rsid w:val="000956F6"/>
    <w:rsid w:val="00096DFB"/>
    <w:rsid w:val="00097381"/>
    <w:rsid w:val="000A105C"/>
    <w:rsid w:val="000A1235"/>
    <w:rsid w:val="000A141E"/>
    <w:rsid w:val="000A1586"/>
    <w:rsid w:val="000A3487"/>
    <w:rsid w:val="000A34D7"/>
    <w:rsid w:val="000A3EC5"/>
    <w:rsid w:val="000A51C2"/>
    <w:rsid w:val="000A531F"/>
    <w:rsid w:val="000A6A83"/>
    <w:rsid w:val="000A7B0A"/>
    <w:rsid w:val="000B0CA1"/>
    <w:rsid w:val="000B146B"/>
    <w:rsid w:val="000B1893"/>
    <w:rsid w:val="000B260D"/>
    <w:rsid w:val="000B28E1"/>
    <w:rsid w:val="000B3483"/>
    <w:rsid w:val="000B3A4A"/>
    <w:rsid w:val="000B3F83"/>
    <w:rsid w:val="000C0643"/>
    <w:rsid w:val="000C0822"/>
    <w:rsid w:val="000C1041"/>
    <w:rsid w:val="000C13F6"/>
    <w:rsid w:val="000C1A41"/>
    <w:rsid w:val="000C1E38"/>
    <w:rsid w:val="000C27FB"/>
    <w:rsid w:val="000C4CDD"/>
    <w:rsid w:val="000C5441"/>
    <w:rsid w:val="000C62A7"/>
    <w:rsid w:val="000C6B17"/>
    <w:rsid w:val="000C6C57"/>
    <w:rsid w:val="000C6D3C"/>
    <w:rsid w:val="000C766F"/>
    <w:rsid w:val="000C7E8C"/>
    <w:rsid w:val="000D0BA7"/>
    <w:rsid w:val="000D18E0"/>
    <w:rsid w:val="000D2659"/>
    <w:rsid w:val="000D2B1B"/>
    <w:rsid w:val="000D313C"/>
    <w:rsid w:val="000D4DA8"/>
    <w:rsid w:val="000D4DC4"/>
    <w:rsid w:val="000D4E4D"/>
    <w:rsid w:val="000D58A6"/>
    <w:rsid w:val="000D6370"/>
    <w:rsid w:val="000D6C5E"/>
    <w:rsid w:val="000D6D18"/>
    <w:rsid w:val="000D6E33"/>
    <w:rsid w:val="000D7788"/>
    <w:rsid w:val="000D79AF"/>
    <w:rsid w:val="000E2330"/>
    <w:rsid w:val="000E367E"/>
    <w:rsid w:val="000E371C"/>
    <w:rsid w:val="000E3DE6"/>
    <w:rsid w:val="000E4735"/>
    <w:rsid w:val="000E482F"/>
    <w:rsid w:val="000E585F"/>
    <w:rsid w:val="000E6091"/>
    <w:rsid w:val="000E6B62"/>
    <w:rsid w:val="000E6EAB"/>
    <w:rsid w:val="000E7C29"/>
    <w:rsid w:val="000E7EA3"/>
    <w:rsid w:val="000F100F"/>
    <w:rsid w:val="000F16BD"/>
    <w:rsid w:val="000F194B"/>
    <w:rsid w:val="000F20CA"/>
    <w:rsid w:val="000F20E4"/>
    <w:rsid w:val="000F231F"/>
    <w:rsid w:val="000F29A2"/>
    <w:rsid w:val="000F2EFE"/>
    <w:rsid w:val="000F36CB"/>
    <w:rsid w:val="000F4F63"/>
    <w:rsid w:val="000F4F95"/>
    <w:rsid w:val="000F5D72"/>
    <w:rsid w:val="00100A02"/>
    <w:rsid w:val="001012CA"/>
    <w:rsid w:val="00101572"/>
    <w:rsid w:val="00104266"/>
    <w:rsid w:val="00104D72"/>
    <w:rsid w:val="001052C9"/>
    <w:rsid w:val="00105344"/>
    <w:rsid w:val="00105A97"/>
    <w:rsid w:val="00105DF0"/>
    <w:rsid w:val="001101AE"/>
    <w:rsid w:val="0011031A"/>
    <w:rsid w:val="00110879"/>
    <w:rsid w:val="001109B9"/>
    <w:rsid w:val="00111818"/>
    <w:rsid w:val="00113AB8"/>
    <w:rsid w:val="00114640"/>
    <w:rsid w:val="00114BB8"/>
    <w:rsid w:val="0011584D"/>
    <w:rsid w:val="001163FE"/>
    <w:rsid w:val="00116977"/>
    <w:rsid w:val="00116DA8"/>
    <w:rsid w:val="00117C0B"/>
    <w:rsid w:val="00120442"/>
    <w:rsid w:val="00121BA7"/>
    <w:rsid w:val="0012261B"/>
    <w:rsid w:val="0012339D"/>
    <w:rsid w:val="00123931"/>
    <w:rsid w:val="00124793"/>
    <w:rsid w:val="001251EC"/>
    <w:rsid w:val="001262EE"/>
    <w:rsid w:val="00126E13"/>
    <w:rsid w:val="00127B92"/>
    <w:rsid w:val="00127D6B"/>
    <w:rsid w:val="00130166"/>
    <w:rsid w:val="001301CE"/>
    <w:rsid w:val="0013081C"/>
    <w:rsid w:val="001325BE"/>
    <w:rsid w:val="00132B3E"/>
    <w:rsid w:val="00133757"/>
    <w:rsid w:val="00134375"/>
    <w:rsid w:val="00134466"/>
    <w:rsid w:val="00135AA3"/>
    <w:rsid w:val="00137382"/>
    <w:rsid w:val="00137AF4"/>
    <w:rsid w:val="00137EA6"/>
    <w:rsid w:val="00141478"/>
    <w:rsid w:val="001421B3"/>
    <w:rsid w:val="0014255A"/>
    <w:rsid w:val="0014306E"/>
    <w:rsid w:val="001435C6"/>
    <w:rsid w:val="0014607E"/>
    <w:rsid w:val="001463CD"/>
    <w:rsid w:val="00146B35"/>
    <w:rsid w:val="00147A4B"/>
    <w:rsid w:val="00147ADC"/>
    <w:rsid w:val="00150352"/>
    <w:rsid w:val="00151007"/>
    <w:rsid w:val="00151932"/>
    <w:rsid w:val="001522DB"/>
    <w:rsid w:val="001528E3"/>
    <w:rsid w:val="00153FF4"/>
    <w:rsid w:val="00154280"/>
    <w:rsid w:val="001544DB"/>
    <w:rsid w:val="001549EE"/>
    <w:rsid w:val="00154C74"/>
    <w:rsid w:val="0015549E"/>
    <w:rsid w:val="0015572C"/>
    <w:rsid w:val="00155815"/>
    <w:rsid w:val="00155C0B"/>
    <w:rsid w:val="00155D19"/>
    <w:rsid w:val="00155D2E"/>
    <w:rsid w:val="00155FD1"/>
    <w:rsid w:val="001564A2"/>
    <w:rsid w:val="00156AAB"/>
    <w:rsid w:val="00156D79"/>
    <w:rsid w:val="00157550"/>
    <w:rsid w:val="00157E13"/>
    <w:rsid w:val="00161660"/>
    <w:rsid w:val="00163063"/>
    <w:rsid w:val="001633E9"/>
    <w:rsid w:val="001643AE"/>
    <w:rsid w:val="0016451A"/>
    <w:rsid w:val="001649D0"/>
    <w:rsid w:val="00164ACE"/>
    <w:rsid w:val="001655F7"/>
    <w:rsid w:val="00165A49"/>
    <w:rsid w:val="00165E69"/>
    <w:rsid w:val="00166E4E"/>
    <w:rsid w:val="00166E72"/>
    <w:rsid w:val="00167AF3"/>
    <w:rsid w:val="00172209"/>
    <w:rsid w:val="00172F45"/>
    <w:rsid w:val="001742C4"/>
    <w:rsid w:val="001745EA"/>
    <w:rsid w:val="00174C9C"/>
    <w:rsid w:val="00175066"/>
    <w:rsid w:val="00175744"/>
    <w:rsid w:val="00175C1C"/>
    <w:rsid w:val="00176059"/>
    <w:rsid w:val="001761BB"/>
    <w:rsid w:val="00177460"/>
    <w:rsid w:val="00177507"/>
    <w:rsid w:val="001776AF"/>
    <w:rsid w:val="00177B05"/>
    <w:rsid w:val="00177C50"/>
    <w:rsid w:val="00177DE2"/>
    <w:rsid w:val="00180371"/>
    <w:rsid w:val="001804DF"/>
    <w:rsid w:val="00180509"/>
    <w:rsid w:val="00181190"/>
    <w:rsid w:val="00181299"/>
    <w:rsid w:val="0018228C"/>
    <w:rsid w:val="0018262F"/>
    <w:rsid w:val="0018411F"/>
    <w:rsid w:val="001849FA"/>
    <w:rsid w:val="00184EB3"/>
    <w:rsid w:val="0018560D"/>
    <w:rsid w:val="00185762"/>
    <w:rsid w:val="00185CD8"/>
    <w:rsid w:val="00185EDD"/>
    <w:rsid w:val="00186EE4"/>
    <w:rsid w:val="00186FAA"/>
    <w:rsid w:val="00187166"/>
    <w:rsid w:val="00187418"/>
    <w:rsid w:val="0019012E"/>
    <w:rsid w:val="00192377"/>
    <w:rsid w:val="00192497"/>
    <w:rsid w:val="00192955"/>
    <w:rsid w:val="00192E07"/>
    <w:rsid w:val="00193346"/>
    <w:rsid w:val="001939C3"/>
    <w:rsid w:val="001942AB"/>
    <w:rsid w:val="0019449E"/>
    <w:rsid w:val="001946B7"/>
    <w:rsid w:val="00194DB4"/>
    <w:rsid w:val="00195FBC"/>
    <w:rsid w:val="001A032A"/>
    <w:rsid w:val="001A0873"/>
    <w:rsid w:val="001A09BF"/>
    <w:rsid w:val="001A196C"/>
    <w:rsid w:val="001A3829"/>
    <w:rsid w:val="001A3F4A"/>
    <w:rsid w:val="001A4C54"/>
    <w:rsid w:val="001A502C"/>
    <w:rsid w:val="001A5031"/>
    <w:rsid w:val="001A5084"/>
    <w:rsid w:val="001A66D3"/>
    <w:rsid w:val="001A6974"/>
    <w:rsid w:val="001A6C7E"/>
    <w:rsid w:val="001A740A"/>
    <w:rsid w:val="001A7CF4"/>
    <w:rsid w:val="001B0CFF"/>
    <w:rsid w:val="001B127A"/>
    <w:rsid w:val="001B139E"/>
    <w:rsid w:val="001B1AEB"/>
    <w:rsid w:val="001B4738"/>
    <w:rsid w:val="001B5E30"/>
    <w:rsid w:val="001B6064"/>
    <w:rsid w:val="001B76E7"/>
    <w:rsid w:val="001C03F0"/>
    <w:rsid w:val="001C04A5"/>
    <w:rsid w:val="001C04CE"/>
    <w:rsid w:val="001C099E"/>
    <w:rsid w:val="001C1616"/>
    <w:rsid w:val="001C16F2"/>
    <w:rsid w:val="001C1A85"/>
    <w:rsid w:val="001C1C15"/>
    <w:rsid w:val="001C1DEF"/>
    <w:rsid w:val="001C259F"/>
    <w:rsid w:val="001C2F42"/>
    <w:rsid w:val="001C312D"/>
    <w:rsid w:val="001C38AD"/>
    <w:rsid w:val="001C4698"/>
    <w:rsid w:val="001C4EEB"/>
    <w:rsid w:val="001C5271"/>
    <w:rsid w:val="001C58F5"/>
    <w:rsid w:val="001C59DC"/>
    <w:rsid w:val="001C7412"/>
    <w:rsid w:val="001D1057"/>
    <w:rsid w:val="001D12DF"/>
    <w:rsid w:val="001D1577"/>
    <w:rsid w:val="001D16EF"/>
    <w:rsid w:val="001D1DB9"/>
    <w:rsid w:val="001D1FE0"/>
    <w:rsid w:val="001D27CA"/>
    <w:rsid w:val="001D3018"/>
    <w:rsid w:val="001D3DA1"/>
    <w:rsid w:val="001D41C7"/>
    <w:rsid w:val="001D4C55"/>
    <w:rsid w:val="001D4C6F"/>
    <w:rsid w:val="001D5573"/>
    <w:rsid w:val="001D57AE"/>
    <w:rsid w:val="001D668D"/>
    <w:rsid w:val="001D6DFC"/>
    <w:rsid w:val="001D7259"/>
    <w:rsid w:val="001E042A"/>
    <w:rsid w:val="001E17D1"/>
    <w:rsid w:val="001E25E2"/>
    <w:rsid w:val="001E2684"/>
    <w:rsid w:val="001E27FE"/>
    <w:rsid w:val="001E3DF4"/>
    <w:rsid w:val="001E43B7"/>
    <w:rsid w:val="001E44CA"/>
    <w:rsid w:val="001E4FE6"/>
    <w:rsid w:val="001E50FA"/>
    <w:rsid w:val="001E6294"/>
    <w:rsid w:val="001E728C"/>
    <w:rsid w:val="001E72A6"/>
    <w:rsid w:val="001E72F4"/>
    <w:rsid w:val="001E7E65"/>
    <w:rsid w:val="001F017F"/>
    <w:rsid w:val="001F0C39"/>
    <w:rsid w:val="001F0D22"/>
    <w:rsid w:val="001F1078"/>
    <w:rsid w:val="001F2013"/>
    <w:rsid w:val="001F374F"/>
    <w:rsid w:val="001F3DCD"/>
    <w:rsid w:val="001F40E2"/>
    <w:rsid w:val="001F420F"/>
    <w:rsid w:val="001F4F4C"/>
    <w:rsid w:val="001F5058"/>
    <w:rsid w:val="001F50C9"/>
    <w:rsid w:val="001F5253"/>
    <w:rsid w:val="001F5324"/>
    <w:rsid w:val="001F585C"/>
    <w:rsid w:val="001F5900"/>
    <w:rsid w:val="001F59CA"/>
    <w:rsid w:val="001F7AEE"/>
    <w:rsid w:val="001F7E93"/>
    <w:rsid w:val="0020044C"/>
    <w:rsid w:val="00200555"/>
    <w:rsid w:val="002006AC"/>
    <w:rsid w:val="00200901"/>
    <w:rsid w:val="002017B3"/>
    <w:rsid w:val="00202017"/>
    <w:rsid w:val="00203291"/>
    <w:rsid w:val="0020353E"/>
    <w:rsid w:val="00203FFB"/>
    <w:rsid w:val="0020497D"/>
    <w:rsid w:val="00204B4A"/>
    <w:rsid w:val="00205CF0"/>
    <w:rsid w:val="00205E62"/>
    <w:rsid w:val="002060EB"/>
    <w:rsid w:val="0020647A"/>
    <w:rsid w:val="0020762B"/>
    <w:rsid w:val="00207DDB"/>
    <w:rsid w:val="002109A2"/>
    <w:rsid w:val="0021128D"/>
    <w:rsid w:val="002132CA"/>
    <w:rsid w:val="002136A1"/>
    <w:rsid w:val="00213B65"/>
    <w:rsid w:val="00214AA8"/>
    <w:rsid w:val="00214E20"/>
    <w:rsid w:val="00215E59"/>
    <w:rsid w:val="00216A15"/>
    <w:rsid w:val="00216A84"/>
    <w:rsid w:val="00216E28"/>
    <w:rsid w:val="002170B3"/>
    <w:rsid w:val="002175A7"/>
    <w:rsid w:val="002204E2"/>
    <w:rsid w:val="00221203"/>
    <w:rsid w:val="00221483"/>
    <w:rsid w:val="00221C0D"/>
    <w:rsid w:val="00222456"/>
    <w:rsid w:val="002237FB"/>
    <w:rsid w:val="00223F7E"/>
    <w:rsid w:val="00224C01"/>
    <w:rsid w:val="00224C72"/>
    <w:rsid w:val="002253FD"/>
    <w:rsid w:val="00225454"/>
    <w:rsid w:val="00226528"/>
    <w:rsid w:val="00226573"/>
    <w:rsid w:val="00226688"/>
    <w:rsid w:val="00226777"/>
    <w:rsid w:val="00226A45"/>
    <w:rsid w:val="00227655"/>
    <w:rsid w:val="00227D77"/>
    <w:rsid w:val="00227EED"/>
    <w:rsid w:val="002305E5"/>
    <w:rsid w:val="00230DC2"/>
    <w:rsid w:val="00232142"/>
    <w:rsid w:val="00232206"/>
    <w:rsid w:val="00232242"/>
    <w:rsid w:val="00232CAA"/>
    <w:rsid w:val="002331B5"/>
    <w:rsid w:val="0023481C"/>
    <w:rsid w:val="00235D9D"/>
    <w:rsid w:val="00236522"/>
    <w:rsid w:val="002369B9"/>
    <w:rsid w:val="002375E3"/>
    <w:rsid w:val="00240F2A"/>
    <w:rsid w:val="00241041"/>
    <w:rsid w:val="0024308A"/>
    <w:rsid w:val="0024571E"/>
    <w:rsid w:val="0024762B"/>
    <w:rsid w:val="00250E50"/>
    <w:rsid w:val="00251081"/>
    <w:rsid w:val="0025123F"/>
    <w:rsid w:val="00252DC3"/>
    <w:rsid w:val="00253C89"/>
    <w:rsid w:val="00253E3B"/>
    <w:rsid w:val="002547FC"/>
    <w:rsid w:val="00255498"/>
    <w:rsid w:val="00255556"/>
    <w:rsid w:val="0025630D"/>
    <w:rsid w:val="002565A9"/>
    <w:rsid w:val="0025687E"/>
    <w:rsid w:val="00256FF9"/>
    <w:rsid w:val="00257464"/>
    <w:rsid w:val="00261664"/>
    <w:rsid w:val="0026276C"/>
    <w:rsid w:val="00262A5A"/>
    <w:rsid w:val="0026357F"/>
    <w:rsid w:val="00263941"/>
    <w:rsid w:val="002640B7"/>
    <w:rsid w:val="00264708"/>
    <w:rsid w:val="00264E47"/>
    <w:rsid w:val="00265360"/>
    <w:rsid w:val="002665C7"/>
    <w:rsid w:val="00270277"/>
    <w:rsid w:val="00270A12"/>
    <w:rsid w:val="00272948"/>
    <w:rsid w:val="002738D4"/>
    <w:rsid w:val="002740E2"/>
    <w:rsid w:val="00275AF5"/>
    <w:rsid w:val="00275D43"/>
    <w:rsid w:val="002760D1"/>
    <w:rsid w:val="00280461"/>
    <w:rsid w:val="00280641"/>
    <w:rsid w:val="002807C5"/>
    <w:rsid w:val="00280A7A"/>
    <w:rsid w:val="00282E4D"/>
    <w:rsid w:val="002834A6"/>
    <w:rsid w:val="0028362A"/>
    <w:rsid w:val="0028430C"/>
    <w:rsid w:val="00284DE0"/>
    <w:rsid w:val="00285582"/>
    <w:rsid w:val="00285594"/>
    <w:rsid w:val="00286D5F"/>
    <w:rsid w:val="0028767B"/>
    <w:rsid w:val="00287959"/>
    <w:rsid w:val="00287C9E"/>
    <w:rsid w:val="0029105B"/>
    <w:rsid w:val="0029111D"/>
    <w:rsid w:val="0029137B"/>
    <w:rsid w:val="0029164C"/>
    <w:rsid w:val="00291D9A"/>
    <w:rsid w:val="002922A9"/>
    <w:rsid w:val="00292369"/>
    <w:rsid w:val="0029249B"/>
    <w:rsid w:val="0029261A"/>
    <w:rsid w:val="00294331"/>
    <w:rsid w:val="00294CC8"/>
    <w:rsid w:val="00294EE4"/>
    <w:rsid w:val="00295395"/>
    <w:rsid w:val="00295534"/>
    <w:rsid w:val="0029676D"/>
    <w:rsid w:val="00296ABA"/>
    <w:rsid w:val="00296D27"/>
    <w:rsid w:val="00296DB8"/>
    <w:rsid w:val="0029775F"/>
    <w:rsid w:val="00297E40"/>
    <w:rsid w:val="002A00BD"/>
    <w:rsid w:val="002A0769"/>
    <w:rsid w:val="002A0CAF"/>
    <w:rsid w:val="002A0E21"/>
    <w:rsid w:val="002A0EF2"/>
    <w:rsid w:val="002A1AC3"/>
    <w:rsid w:val="002A22E9"/>
    <w:rsid w:val="002A2ADF"/>
    <w:rsid w:val="002A2B59"/>
    <w:rsid w:val="002A3009"/>
    <w:rsid w:val="002A30AF"/>
    <w:rsid w:val="002A3A03"/>
    <w:rsid w:val="002A41AD"/>
    <w:rsid w:val="002A4E1B"/>
    <w:rsid w:val="002A5B9C"/>
    <w:rsid w:val="002A646B"/>
    <w:rsid w:val="002A6C58"/>
    <w:rsid w:val="002A7AA5"/>
    <w:rsid w:val="002B14C7"/>
    <w:rsid w:val="002B1EA6"/>
    <w:rsid w:val="002B29C7"/>
    <w:rsid w:val="002B29E4"/>
    <w:rsid w:val="002B2C45"/>
    <w:rsid w:val="002B2EAE"/>
    <w:rsid w:val="002B32C2"/>
    <w:rsid w:val="002B3BD4"/>
    <w:rsid w:val="002B3CC2"/>
    <w:rsid w:val="002B4623"/>
    <w:rsid w:val="002B4933"/>
    <w:rsid w:val="002B6558"/>
    <w:rsid w:val="002B6675"/>
    <w:rsid w:val="002B6DAC"/>
    <w:rsid w:val="002B7BAE"/>
    <w:rsid w:val="002C0508"/>
    <w:rsid w:val="002C05D6"/>
    <w:rsid w:val="002C0C93"/>
    <w:rsid w:val="002C29B3"/>
    <w:rsid w:val="002C38B9"/>
    <w:rsid w:val="002C4867"/>
    <w:rsid w:val="002C4EDC"/>
    <w:rsid w:val="002C5DA1"/>
    <w:rsid w:val="002C683D"/>
    <w:rsid w:val="002C68B5"/>
    <w:rsid w:val="002C6919"/>
    <w:rsid w:val="002C6DF5"/>
    <w:rsid w:val="002C7A32"/>
    <w:rsid w:val="002D1B13"/>
    <w:rsid w:val="002D4135"/>
    <w:rsid w:val="002D491E"/>
    <w:rsid w:val="002D6F6B"/>
    <w:rsid w:val="002D6FC7"/>
    <w:rsid w:val="002D78F0"/>
    <w:rsid w:val="002D7E5E"/>
    <w:rsid w:val="002E0D5E"/>
    <w:rsid w:val="002E2DFA"/>
    <w:rsid w:val="002E3F62"/>
    <w:rsid w:val="002E460E"/>
    <w:rsid w:val="002E4DBE"/>
    <w:rsid w:val="002E4E0B"/>
    <w:rsid w:val="002E6439"/>
    <w:rsid w:val="002E64F3"/>
    <w:rsid w:val="002E7178"/>
    <w:rsid w:val="002E7209"/>
    <w:rsid w:val="002E731F"/>
    <w:rsid w:val="002E7CE9"/>
    <w:rsid w:val="002F023E"/>
    <w:rsid w:val="002F2059"/>
    <w:rsid w:val="002F2ED0"/>
    <w:rsid w:val="002F394E"/>
    <w:rsid w:val="002F3F93"/>
    <w:rsid w:val="002F556E"/>
    <w:rsid w:val="002F59D8"/>
    <w:rsid w:val="002F7761"/>
    <w:rsid w:val="002F7855"/>
    <w:rsid w:val="003001D6"/>
    <w:rsid w:val="003025E9"/>
    <w:rsid w:val="00303A2D"/>
    <w:rsid w:val="003042DA"/>
    <w:rsid w:val="003051A5"/>
    <w:rsid w:val="00306655"/>
    <w:rsid w:val="003069C9"/>
    <w:rsid w:val="00307648"/>
    <w:rsid w:val="0031024E"/>
    <w:rsid w:val="00310CBE"/>
    <w:rsid w:val="003117CA"/>
    <w:rsid w:val="00314342"/>
    <w:rsid w:val="00314F01"/>
    <w:rsid w:val="003165BF"/>
    <w:rsid w:val="003175FC"/>
    <w:rsid w:val="00317E1E"/>
    <w:rsid w:val="0032040F"/>
    <w:rsid w:val="0032076F"/>
    <w:rsid w:val="00322A9E"/>
    <w:rsid w:val="00323075"/>
    <w:rsid w:val="00323940"/>
    <w:rsid w:val="00323F0C"/>
    <w:rsid w:val="00324000"/>
    <w:rsid w:val="003241CA"/>
    <w:rsid w:val="00324939"/>
    <w:rsid w:val="00324F8A"/>
    <w:rsid w:val="0032516B"/>
    <w:rsid w:val="00325263"/>
    <w:rsid w:val="00325D0F"/>
    <w:rsid w:val="003260DF"/>
    <w:rsid w:val="00326222"/>
    <w:rsid w:val="00326D6C"/>
    <w:rsid w:val="00327577"/>
    <w:rsid w:val="00327D53"/>
    <w:rsid w:val="00330A66"/>
    <w:rsid w:val="00330E9A"/>
    <w:rsid w:val="00332783"/>
    <w:rsid w:val="00333013"/>
    <w:rsid w:val="00333ED3"/>
    <w:rsid w:val="00337352"/>
    <w:rsid w:val="00337499"/>
    <w:rsid w:val="00342C0E"/>
    <w:rsid w:val="00344104"/>
    <w:rsid w:val="0034461E"/>
    <w:rsid w:val="003447DB"/>
    <w:rsid w:val="00345A96"/>
    <w:rsid w:val="00345ADF"/>
    <w:rsid w:val="00346625"/>
    <w:rsid w:val="00346BB5"/>
    <w:rsid w:val="0034709B"/>
    <w:rsid w:val="003477E8"/>
    <w:rsid w:val="00347D50"/>
    <w:rsid w:val="00350855"/>
    <w:rsid w:val="00350EB3"/>
    <w:rsid w:val="003513D0"/>
    <w:rsid w:val="003534E3"/>
    <w:rsid w:val="00353A7B"/>
    <w:rsid w:val="00353C17"/>
    <w:rsid w:val="00353D4D"/>
    <w:rsid w:val="0035640F"/>
    <w:rsid w:val="00356714"/>
    <w:rsid w:val="0035698C"/>
    <w:rsid w:val="00356DE9"/>
    <w:rsid w:val="00356FE5"/>
    <w:rsid w:val="003576E6"/>
    <w:rsid w:val="00357E7B"/>
    <w:rsid w:val="003602BB"/>
    <w:rsid w:val="00361FA7"/>
    <w:rsid w:val="0036237E"/>
    <w:rsid w:val="0036400A"/>
    <w:rsid w:val="00364774"/>
    <w:rsid w:val="00366811"/>
    <w:rsid w:val="003673BE"/>
    <w:rsid w:val="00367D63"/>
    <w:rsid w:val="00370797"/>
    <w:rsid w:val="003722C9"/>
    <w:rsid w:val="00372D10"/>
    <w:rsid w:val="00372D6B"/>
    <w:rsid w:val="00373B71"/>
    <w:rsid w:val="003748DD"/>
    <w:rsid w:val="003749D5"/>
    <w:rsid w:val="003755E3"/>
    <w:rsid w:val="00377276"/>
    <w:rsid w:val="00377277"/>
    <w:rsid w:val="00377FF8"/>
    <w:rsid w:val="0038039E"/>
    <w:rsid w:val="00380B9C"/>
    <w:rsid w:val="00384ACA"/>
    <w:rsid w:val="0038751C"/>
    <w:rsid w:val="00387DA5"/>
    <w:rsid w:val="00391899"/>
    <w:rsid w:val="0039251E"/>
    <w:rsid w:val="003932ED"/>
    <w:rsid w:val="003934DF"/>
    <w:rsid w:val="0039391D"/>
    <w:rsid w:val="0039401A"/>
    <w:rsid w:val="00394B19"/>
    <w:rsid w:val="0039607F"/>
    <w:rsid w:val="00396B5F"/>
    <w:rsid w:val="003979B4"/>
    <w:rsid w:val="003A06AF"/>
    <w:rsid w:val="003A23A2"/>
    <w:rsid w:val="003A24E7"/>
    <w:rsid w:val="003A394A"/>
    <w:rsid w:val="003A3A2A"/>
    <w:rsid w:val="003A3D49"/>
    <w:rsid w:val="003A4014"/>
    <w:rsid w:val="003A70F1"/>
    <w:rsid w:val="003A7535"/>
    <w:rsid w:val="003A7B43"/>
    <w:rsid w:val="003B0017"/>
    <w:rsid w:val="003B22AB"/>
    <w:rsid w:val="003B2D64"/>
    <w:rsid w:val="003B3D0E"/>
    <w:rsid w:val="003B467C"/>
    <w:rsid w:val="003B49A9"/>
    <w:rsid w:val="003B4EB3"/>
    <w:rsid w:val="003B512B"/>
    <w:rsid w:val="003B61CA"/>
    <w:rsid w:val="003B69E7"/>
    <w:rsid w:val="003B714C"/>
    <w:rsid w:val="003B772D"/>
    <w:rsid w:val="003B7A9E"/>
    <w:rsid w:val="003C0AA7"/>
    <w:rsid w:val="003C0D25"/>
    <w:rsid w:val="003C269A"/>
    <w:rsid w:val="003C26D9"/>
    <w:rsid w:val="003C2BFE"/>
    <w:rsid w:val="003C3092"/>
    <w:rsid w:val="003C30B7"/>
    <w:rsid w:val="003C47B0"/>
    <w:rsid w:val="003C556D"/>
    <w:rsid w:val="003C58CC"/>
    <w:rsid w:val="003C5C9B"/>
    <w:rsid w:val="003C757D"/>
    <w:rsid w:val="003D031B"/>
    <w:rsid w:val="003D11DC"/>
    <w:rsid w:val="003D180E"/>
    <w:rsid w:val="003D199F"/>
    <w:rsid w:val="003D3CC8"/>
    <w:rsid w:val="003D510D"/>
    <w:rsid w:val="003D55AD"/>
    <w:rsid w:val="003D580C"/>
    <w:rsid w:val="003D5890"/>
    <w:rsid w:val="003D5949"/>
    <w:rsid w:val="003D5B0B"/>
    <w:rsid w:val="003D63E9"/>
    <w:rsid w:val="003D7066"/>
    <w:rsid w:val="003D7427"/>
    <w:rsid w:val="003E0162"/>
    <w:rsid w:val="003E047F"/>
    <w:rsid w:val="003E0502"/>
    <w:rsid w:val="003E138A"/>
    <w:rsid w:val="003E17BE"/>
    <w:rsid w:val="003E1875"/>
    <w:rsid w:val="003E1BE4"/>
    <w:rsid w:val="003E1CB4"/>
    <w:rsid w:val="003E38F2"/>
    <w:rsid w:val="003E40C3"/>
    <w:rsid w:val="003E4295"/>
    <w:rsid w:val="003E457E"/>
    <w:rsid w:val="003E47D8"/>
    <w:rsid w:val="003E52FA"/>
    <w:rsid w:val="003E538D"/>
    <w:rsid w:val="003F0171"/>
    <w:rsid w:val="003F0E68"/>
    <w:rsid w:val="003F1666"/>
    <w:rsid w:val="003F241E"/>
    <w:rsid w:val="003F3831"/>
    <w:rsid w:val="003F4065"/>
    <w:rsid w:val="003F524B"/>
    <w:rsid w:val="003F5DE7"/>
    <w:rsid w:val="003F6CDB"/>
    <w:rsid w:val="003F6F6B"/>
    <w:rsid w:val="003F7528"/>
    <w:rsid w:val="00402538"/>
    <w:rsid w:val="00402652"/>
    <w:rsid w:val="00402A3C"/>
    <w:rsid w:val="004031DB"/>
    <w:rsid w:val="00403D99"/>
    <w:rsid w:val="00404480"/>
    <w:rsid w:val="0040481C"/>
    <w:rsid w:val="00405855"/>
    <w:rsid w:val="0040670C"/>
    <w:rsid w:val="00406D28"/>
    <w:rsid w:val="004073E0"/>
    <w:rsid w:val="00407746"/>
    <w:rsid w:val="00410916"/>
    <w:rsid w:val="00411007"/>
    <w:rsid w:val="004116B9"/>
    <w:rsid w:val="00411B30"/>
    <w:rsid w:val="00411C55"/>
    <w:rsid w:val="0041255F"/>
    <w:rsid w:val="00412AAE"/>
    <w:rsid w:val="00413532"/>
    <w:rsid w:val="004136DA"/>
    <w:rsid w:val="00413B72"/>
    <w:rsid w:val="00415176"/>
    <w:rsid w:val="004151C6"/>
    <w:rsid w:val="00415BB9"/>
    <w:rsid w:val="00416113"/>
    <w:rsid w:val="0041618C"/>
    <w:rsid w:val="004170F9"/>
    <w:rsid w:val="0041798B"/>
    <w:rsid w:val="00420060"/>
    <w:rsid w:val="00420A8F"/>
    <w:rsid w:val="00420AB1"/>
    <w:rsid w:val="00420BD2"/>
    <w:rsid w:val="00421025"/>
    <w:rsid w:val="004210B3"/>
    <w:rsid w:val="0042329B"/>
    <w:rsid w:val="004233FF"/>
    <w:rsid w:val="0042495B"/>
    <w:rsid w:val="00424A3D"/>
    <w:rsid w:val="00425206"/>
    <w:rsid w:val="00426378"/>
    <w:rsid w:val="0042669C"/>
    <w:rsid w:val="004271CC"/>
    <w:rsid w:val="0042732A"/>
    <w:rsid w:val="004278EB"/>
    <w:rsid w:val="00427F65"/>
    <w:rsid w:val="0043164D"/>
    <w:rsid w:val="00432634"/>
    <w:rsid w:val="00432B20"/>
    <w:rsid w:val="00434A9C"/>
    <w:rsid w:val="00435847"/>
    <w:rsid w:val="00435F3B"/>
    <w:rsid w:val="00435FC0"/>
    <w:rsid w:val="0043602E"/>
    <w:rsid w:val="0043613F"/>
    <w:rsid w:val="00436169"/>
    <w:rsid w:val="004367A8"/>
    <w:rsid w:val="00436F79"/>
    <w:rsid w:val="00437399"/>
    <w:rsid w:val="0044006E"/>
    <w:rsid w:val="00440376"/>
    <w:rsid w:val="00440585"/>
    <w:rsid w:val="004407FF"/>
    <w:rsid w:val="00441D79"/>
    <w:rsid w:val="00442C37"/>
    <w:rsid w:val="00443401"/>
    <w:rsid w:val="004436B3"/>
    <w:rsid w:val="00443888"/>
    <w:rsid w:val="00445406"/>
    <w:rsid w:val="00445721"/>
    <w:rsid w:val="00445FFF"/>
    <w:rsid w:val="004466E4"/>
    <w:rsid w:val="00447509"/>
    <w:rsid w:val="004501D7"/>
    <w:rsid w:val="00450439"/>
    <w:rsid w:val="00450581"/>
    <w:rsid w:val="00450ED7"/>
    <w:rsid w:val="0045169B"/>
    <w:rsid w:val="00451EB6"/>
    <w:rsid w:val="004521A8"/>
    <w:rsid w:val="004529DF"/>
    <w:rsid w:val="00453A40"/>
    <w:rsid w:val="00453A88"/>
    <w:rsid w:val="00453D1C"/>
    <w:rsid w:val="004540A1"/>
    <w:rsid w:val="00454789"/>
    <w:rsid w:val="00454D4D"/>
    <w:rsid w:val="004554B9"/>
    <w:rsid w:val="00455D46"/>
    <w:rsid w:val="00457E0D"/>
    <w:rsid w:val="0046097B"/>
    <w:rsid w:val="00460C4B"/>
    <w:rsid w:val="0046114A"/>
    <w:rsid w:val="0046180A"/>
    <w:rsid w:val="00461999"/>
    <w:rsid w:val="00461BD9"/>
    <w:rsid w:val="004640D8"/>
    <w:rsid w:val="0046512F"/>
    <w:rsid w:val="0046635F"/>
    <w:rsid w:val="00466381"/>
    <w:rsid w:val="00466CE7"/>
    <w:rsid w:val="00467624"/>
    <w:rsid w:val="004701B4"/>
    <w:rsid w:val="0047150D"/>
    <w:rsid w:val="00471DA1"/>
    <w:rsid w:val="00471ECF"/>
    <w:rsid w:val="00472912"/>
    <w:rsid w:val="00473B1A"/>
    <w:rsid w:val="00474603"/>
    <w:rsid w:val="00474FC3"/>
    <w:rsid w:val="00475741"/>
    <w:rsid w:val="0047613C"/>
    <w:rsid w:val="004777C2"/>
    <w:rsid w:val="00480ED5"/>
    <w:rsid w:val="00481141"/>
    <w:rsid w:val="00481842"/>
    <w:rsid w:val="00481BF1"/>
    <w:rsid w:val="00483413"/>
    <w:rsid w:val="00484923"/>
    <w:rsid w:val="00484C53"/>
    <w:rsid w:val="004857A1"/>
    <w:rsid w:val="00486BDF"/>
    <w:rsid w:val="00486BEB"/>
    <w:rsid w:val="00486C99"/>
    <w:rsid w:val="00487113"/>
    <w:rsid w:val="00490A94"/>
    <w:rsid w:val="00491148"/>
    <w:rsid w:val="0049188A"/>
    <w:rsid w:val="00493051"/>
    <w:rsid w:val="004933C8"/>
    <w:rsid w:val="0049437D"/>
    <w:rsid w:val="004947FD"/>
    <w:rsid w:val="00495828"/>
    <w:rsid w:val="00495B82"/>
    <w:rsid w:val="00495DBE"/>
    <w:rsid w:val="0049677F"/>
    <w:rsid w:val="00497E19"/>
    <w:rsid w:val="004A0937"/>
    <w:rsid w:val="004A0D69"/>
    <w:rsid w:val="004A13B2"/>
    <w:rsid w:val="004A2FC9"/>
    <w:rsid w:val="004A3B0D"/>
    <w:rsid w:val="004A4151"/>
    <w:rsid w:val="004A66EE"/>
    <w:rsid w:val="004A76EA"/>
    <w:rsid w:val="004B05A0"/>
    <w:rsid w:val="004B0930"/>
    <w:rsid w:val="004B0975"/>
    <w:rsid w:val="004B4CB2"/>
    <w:rsid w:val="004B4F2F"/>
    <w:rsid w:val="004B5DE6"/>
    <w:rsid w:val="004B6371"/>
    <w:rsid w:val="004B6499"/>
    <w:rsid w:val="004B6589"/>
    <w:rsid w:val="004B7269"/>
    <w:rsid w:val="004C0045"/>
    <w:rsid w:val="004C1014"/>
    <w:rsid w:val="004C1868"/>
    <w:rsid w:val="004C1B4F"/>
    <w:rsid w:val="004C20AF"/>
    <w:rsid w:val="004C291C"/>
    <w:rsid w:val="004C2BC3"/>
    <w:rsid w:val="004C38A8"/>
    <w:rsid w:val="004C60CE"/>
    <w:rsid w:val="004C68A3"/>
    <w:rsid w:val="004C7635"/>
    <w:rsid w:val="004C77B1"/>
    <w:rsid w:val="004D20BD"/>
    <w:rsid w:val="004D50E6"/>
    <w:rsid w:val="004D5B79"/>
    <w:rsid w:val="004D5E63"/>
    <w:rsid w:val="004D6352"/>
    <w:rsid w:val="004D6783"/>
    <w:rsid w:val="004D6BED"/>
    <w:rsid w:val="004D7EB0"/>
    <w:rsid w:val="004E1151"/>
    <w:rsid w:val="004E1A4B"/>
    <w:rsid w:val="004E2FB2"/>
    <w:rsid w:val="004E3907"/>
    <w:rsid w:val="004E556C"/>
    <w:rsid w:val="004E6057"/>
    <w:rsid w:val="004E7FC6"/>
    <w:rsid w:val="004F0335"/>
    <w:rsid w:val="004F06CB"/>
    <w:rsid w:val="004F20FF"/>
    <w:rsid w:val="004F3E0C"/>
    <w:rsid w:val="004F60A3"/>
    <w:rsid w:val="004F6792"/>
    <w:rsid w:val="004F720B"/>
    <w:rsid w:val="004F7489"/>
    <w:rsid w:val="004F7B7B"/>
    <w:rsid w:val="004F7E3B"/>
    <w:rsid w:val="004F7F4C"/>
    <w:rsid w:val="005002DC"/>
    <w:rsid w:val="005003FE"/>
    <w:rsid w:val="00501099"/>
    <w:rsid w:val="005011F2"/>
    <w:rsid w:val="005029D0"/>
    <w:rsid w:val="00502F04"/>
    <w:rsid w:val="005032A8"/>
    <w:rsid w:val="005034CD"/>
    <w:rsid w:val="00503636"/>
    <w:rsid w:val="005038AE"/>
    <w:rsid w:val="00504212"/>
    <w:rsid w:val="005045F5"/>
    <w:rsid w:val="00505150"/>
    <w:rsid w:val="005057CC"/>
    <w:rsid w:val="00505B17"/>
    <w:rsid w:val="00505EF3"/>
    <w:rsid w:val="0050643F"/>
    <w:rsid w:val="00506529"/>
    <w:rsid w:val="005070DD"/>
    <w:rsid w:val="005076C7"/>
    <w:rsid w:val="00507AC4"/>
    <w:rsid w:val="005101D6"/>
    <w:rsid w:val="00510862"/>
    <w:rsid w:val="00511471"/>
    <w:rsid w:val="00511EE8"/>
    <w:rsid w:val="0051252F"/>
    <w:rsid w:val="005125BC"/>
    <w:rsid w:val="00512C41"/>
    <w:rsid w:val="00512D4B"/>
    <w:rsid w:val="0051506D"/>
    <w:rsid w:val="005155D7"/>
    <w:rsid w:val="00516393"/>
    <w:rsid w:val="00516F18"/>
    <w:rsid w:val="00516F26"/>
    <w:rsid w:val="005200D9"/>
    <w:rsid w:val="00520805"/>
    <w:rsid w:val="00521705"/>
    <w:rsid w:val="00522005"/>
    <w:rsid w:val="00522339"/>
    <w:rsid w:val="00522EAD"/>
    <w:rsid w:val="005230DB"/>
    <w:rsid w:val="00523C9E"/>
    <w:rsid w:val="005240EF"/>
    <w:rsid w:val="00524316"/>
    <w:rsid w:val="00524463"/>
    <w:rsid w:val="0052764E"/>
    <w:rsid w:val="00527AFF"/>
    <w:rsid w:val="0053020A"/>
    <w:rsid w:val="00530D52"/>
    <w:rsid w:val="0053151D"/>
    <w:rsid w:val="00531A01"/>
    <w:rsid w:val="00531B5C"/>
    <w:rsid w:val="00531FA2"/>
    <w:rsid w:val="00534632"/>
    <w:rsid w:val="00534D43"/>
    <w:rsid w:val="005366D7"/>
    <w:rsid w:val="00537581"/>
    <w:rsid w:val="00537582"/>
    <w:rsid w:val="00537C84"/>
    <w:rsid w:val="00537EF7"/>
    <w:rsid w:val="00540CD1"/>
    <w:rsid w:val="0054205C"/>
    <w:rsid w:val="005430D8"/>
    <w:rsid w:val="00543DEB"/>
    <w:rsid w:val="00543E84"/>
    <w:rsid w:val="00544EE7"/>
    <w:rsid w:val="00545C7B"/>
    <w:rsid w:val="00546C5E"/>
    <w:rsid w:val="005478A8"/>
    <w:rsid w:val="005513A8"/>
    <w:rsid w:val="005515C4"/>
    <w:rsid w:val="0055249D"/>
    <w:rsid w:val="00553A39"/>
    <w:rsid w:val="00553B48"/>
    <w:rsid w:val="00553C6A"/>
    <w:rsid w:val="00553D69"/>
    <w:rsid w:val="00553EDD"/>
    <w:rsid w:val="00554519"/>
    <w:rsid w:val="00554554"/>
    <w:rsid w:val="00554697"/>
    <w:rsid w:val="00554BAE"/>
    <w:rsid w:val="00554F55"/>
    <w:rsid w:val="00556299"/>
    <w:rsid w:val="00556753"/>
    <w:rsid w:val="00556DE7"/>
    <w:rsid w:val="00557745"/>
    <w:rsid w:val="005620D0"/>
    <w:rsid w:val="005636EE"/>
    <w:rsid w:val="005636F2"/>
    <w:rsid w:val="00565B92"/>
    <w:rsid w:val="00566208"/>
    <w:rsid w:val="00566452"/>
    <w:rsid w:val="00566BCA"/>
    <w:rsid w:val="00567437"/>
    <w:rsid w:val="005679EF"/>
    <w:rsid w:val="00567AEE"/>
    <w:rsid w:val="00567DE8"/>
    <w:rsid w:val="00570EB1"/>
    <w:rsid w:val="00572CDA"/>
    <w:rsid w:val="00573AE5"/>
    <w:rsid w:val="005750E6"/>
    <w:rsid w:val="00575919"/>
    <w:rsid w:val="00575A88"/>
    <w:rsid w:val="00576549"/>
    <w:rsid w:val="00576FE1"/>
    <w:rsid w:val="005776C5"/>
    <w:rsid w:val="00577CD8"/>
    <w:rsid w:val="005802D6"/>
    <w:rsid w:val="0058077A"/>
    <w:rsid w:val="0058090C"/>
    <w:rsid w:val="00580DDC"/>
    <w:rsid w:val="00580FFD"/>
    <w:rsid w:val="00581576"/>
    <w:rsid w:val="00581C70"/>
    <w:rsid w:val="005841D0"/>
    <w:rsid w:val="00584969"/>
    <w:rsid w:val="00584B38"/>
    <w:rsid w:val="00585885"/>
    <w:rsid w:val="00586C82"/>
    <w:rsid w:val="00586CEA"/>
    <w:rsid w:val="005877B5"/>
    <w:rsid w:val="00590423"/>
    <w:rsid w:val="00591EC2"/>
    <w:rsid w:val="005927F0"/>
    <w:rsid w:val="00592F4A"/>
    <w:rsid w:val="00593537"/>
    <w:rsid w:val="00594562"/>
    <w:rsid w:val="00594B77"/>
    <w:rsid w:val="00594FAD"/>
    <w:rsid w:val="005950B6"/>
    <w:rsid w:val="00596429"/>
    <w:rsid w:val="005966A1"/>
    <w:rsid w:val="00596EEE"/>
    <w:rsid w:val="005970FA"/>
    <w:rsid w:val="005979CF"/>
    <w:rsid w:val="00597AAC"/>
    <w:rsid w:val="005A0887"/>
    <w:rsid w:val="005A08BD"/>
    <w:rsid w:val="005A0C6E"/>
    <w:rsid w:val="005A0D4D"/>
    <w:rsid w:val="005A0ED8"/>
    <w:rsid w:val="005A189D"/>
    <w:rsid w:val="005A22D8"/>
    <w:rsid w:val="005A39AE"/>
    <w:rsid w:val="005A5004"/>
    <w:rsid w:val="005A67C3"/>
    <w:rsid w:val="005A6E3F"/>
    <w:rsid w:val="005A782B"/>
    <w:rsid w:val="005A7A2D"/>
    <w:rsid w:val="005B00C3"/>
    <w:rsid w:val="005B048F"/>
    <w:rsid w:val="005B0C2E"/>
    <w:rsid w:val="005B2598"/>
    <w:rsid w:val="005B3B2A"/>
    <w:rsid w:val="005B4C2D"/>
    <w:rsid w:val="005B5542"/>
    <w:rsid w:val="005B5A2F"/>
    <w:rsid w:val="005B6CFB"/>
    <w:rsid w:val="005B7263"/>
    <w:rsid w:val="005C0432"/>
    <w:rsid w:val="005C14D5"/>
    <w:rsid w:val="005C1C6C"/>
    <w:rsid w:val="005C237E"/>
    <w:rsid w:val="005C2C51"/>
    <w:rsid w:val="005C36D0"/>
    <w:rsid w:val="005C4047"/>
    <w:rsid w:val="005C40ED"/>
    <w:rsid w:val="005D063E"/>
    <w:rsid w:val="005D0C4F"/>
    <w:rsid w:val="005D121C"/>
    <w:rsid w:val="005D1344"/>
    <w:rsid w:val="005D139F"/>
    <w:rsid w:val="005D17CD"/>
    <w:rsid w:val="005D1A9D"/>
    <w:rsid w:val="005D2403"/>
    <w:rsid w:val="005D2D9E"/>
    <w:rsid w:val="005D4278"/>
    <w:rsid w:val="005D6BA4"/>
    <w:rsid w:val="005D6F52"/>
    <w:rsid w:val="005D7411"/>
    <w:rsid w:val="005E044D"/>
    <w:rsid w:val="005E047E"/>
    <w:rsid w:val="005E0BC2"/>
    <w:rsid w:val="005E10EE"/>
    <w:rsid w:val="005E1BD2"/>
    <w:rsid w:val="005E21F5"/>
    <w:rsid w:val="005E2618"/>
    <w:rsid w:val="005E2D3B"/>
    <w:rsid w:val="005E37BB"/>
    <w:rsid w:val="005E4559"/>
    <w:rsid w:val="005E5CED"/>
    <w:rsid w:val="005E5E00"/>
    <w:rsid w:val="005E6E47"/>
    <w:rsid w:val="005E7D61"/>
    <w:rsid w:val="005F088C"/>
    <w:rsid w:val="005F0F25"/>
    <w:rsid w:val="005F12B3"/>
    <w:rsid w:val="005F2521"/>
    <w:rsid w:val="005F2672"/>
    <w:rsid w:val="005F2840"/>
    <w:rsid w:val="005F30DA"/>
    <w:rsid w:val="005F39CB"/>
    <w:rsid w:val="005F4C41"/>
    <w:rsid w:val="005F4C73"/>
    <w:rsid w:val="005F4D7D"/>
    <w:rsid w:val="005F4DDD"/>
    <w:rsid w:val="005F531A"/>
    <w:rsid w:val="005F55C7"/>
    <w:rsid w:val="005F67A5"/>
    <w:rsid w:val="005F6BB2"/>
    <w:rsid w:val="005F7167"/>
    <w:rsid w:val="005F7A7D"/>
    <w:rsid w:val="00600DD3"/>
    <w:rsid w:val="00601854"/>
    <w:rsid w:val="00602217"/>
    <w:rsid w:val="00602422"/>
    <w:rsid w:val="006034FD"/>
    <w:rsid w:val="006036D2"/>
    <w:rsid w:val="00604D1D"/>
    <w:rsid w:val="00605FC2"/>
    <w:rsid w:val="006066D1"/>
    <w:rsid w:val="00607BA5"/>
    <w:rsid w:val="00607DDC"/>
    <w:rsid w:val="00607FD0"/>
    <w:rsid w:val="00610C89"/>
    <w:rsid w:val="006111D9"/>
    <w:rsid w:val="00611F2E"/>
    <w:rsid w:val="00611FA7"/>
    <w:rsid w:val="00613457"/>
    <w:rsid w:val="006136F8"/>
    <w:rsid w:val="00613AF6"/>
    <w:rsid w:val="00614AAD"/>
    <w:rsid w:val="006161B7"/>
    <w:rsid w:val="00617CCC"/>
    <w:rsid w:val="00620F5C"/>
    <w:rsid w:val="006214E6"/>
    <w:rsid w:val="00622826"/>
    <w:rsid w:val="00622E19"/>
    <w:rsid w:val="006232A7"/>
    <w:rsid w:val="00624866"/>
    <w:rsid w:val="00624C67"/>
    <w:rsid w:val="00625524"/>
    <w:rsid w:val="00625A8D"/>
    <w:rsid w:val="0062747C"/>
    <w:rsid w:val="006275A5"/>
    <w:rsid w:val="00627EB8"/>
    <w:rsid w:val="00631CAB"/>
    <w:rsid w:val="006327AB"/>
    <w:rsid w:val="00632A32"/>
    <w:rsid w:val="00633C91"/>
    <w:rsid w:val="00633E04"/>
    <w:rsid w:val="00633F3F"/>
    <w:rsid w:val="00634029"/>
    <w:rsid w:val="00634271"/>
    <w:rsid w:val="006347C6"/>
    <w:rsid w:val="00635E02"/>
    <w:rsid w:val="00636634"/>
    <w:rsid w:val="00636B33"/>
    <w:rsid w:val="00636BB4"/>
    <w:rsid w:val="00637CC6"/>
    <w:rsid w:val="0064127A"/>
    <w:rsid w:val="0064277F"/>
    <w:rsid w:val="00642BFC"/>
    <w:rsid w:val="006447B3"/>
    <w:rsid w:val="006454FD"/>
    <w:rsid w:val="0064596C"/>
    <w:rsid w:val="006459F1"/>
    <w:rsid w:val="006463E0"/>
    <w:rsid w:val="00646AD1"/>
    <w:rsid w:val="006477FF"/>
    <w:rsid w:val="00647C6A"/>
    <w:rsid w:val="00650415"/>
    <w:rsid w:val="006532CF"/>
    <w:rsid w:val="00653677"/>
    <w:rsid w:val="006537FA"/>
    <w:rsid w:val="00655959"/>
    <w:rsid w:val="00656310"/>
    <w:rsid w:val="00657FBE"/>
    <w:rsid w:val="00660B27"/>
    <w:rsid w:val="00660CDC"/>
    <w:rsid w:val="00661BAC"/>
    <w:rsid w:val="006635DE"/>
    <w:rsid w:val="0066427D"/>
    <w:rsid w:val="006650F2"/>
    <w:rsid w:val="00665331"/>
    <w:rsid w:val="00665A6A"/>
    <w:rsid w:val="00666B43"/>
    <w:rsid w:val="00666B48"/>
    <w:rsid w:val="00667303"/>
    <w:rsid w:val="006676AF"/>
    <w:rsid w:val="0066796A"/>
    <w:rsid w:val="00670129"/>
    <w:rsid w:val="00670675"/>
    <w:rsid w:val="00670FFE"/>
    <w:rsid w:val="006720FE"/>
    <w:rsid w:val="006724B4"/>
    <w:rsid w:val="00672A67"/>
    <w:rsid w:val="00672F55"/>
    <w:rsid w:val="00673737"/>
    <w:rsid w:val="0067377D"/>
    <w:rsid w:val="00673AF1"/>
    <w:rsid w:val="00673E39"/>
    <w:rsid w:val="006741BA"/>
    <w:rsid w:val="006747D0"/>
    <w:rsid w:val="00674890"/>
    <w:rsid w:val="00676E28"/>
    <w:rsid w:val="00676F83"/>
    <w:rsid w:val="0067707D"/>
    <w:rsid w:val="00677D93"/>
    <w:rsid w:val="00681986"/>
    <w:rsid w:val="00682414"/>
    <w:rsid w:val="006827A6"/>
    <w:rsid w:val="00682B47"/>
    <w:rsid w:val="00682F0D"/>
    <w:rsid w:val="00683EA1"/>
    <w:rsid w:val="00686334"/>
    <w:rsid w:val="00692A75"/>
    <w:rsid w:val="006931E9"/>
    <w:rsid w:val="0069375D"/>
    <w:rsid w:val="00693AFC"/>
    <w:rsid w:val="00693C5F"/>
    <w:rsid w:val="00694682"/>
    <w:rsid w:val="00694E2D"/>
    <w:rsid w:val="006959E8"/>
    <w:rsid w:val="00695B39"/>
    <w:rsid w:val="00695BB9"/>
    <w:rsid w:val="00695E6A"/>
    <w:rsid w:val="006A02E5"/>
    <w:rsid w:val="006A0BD8"/>
    <w:rsid w:val="006A126B"/>
    <w:rsid w:val="006A2298"/>
    <w:rsid w:val="006A251E"/>
    <w:rsid w:val="006A280E"/>
    <w:rsid w:val="006A3109"/>
    <w:rsid w:val="006A4890"/>
    <w:rsid w:val="006A4EB9"/>
    <w:rsid w:val="006A5046"/>
    <w:rsid w:val="006A5231"/>
    <w:rsid w:val="006A59F7"/>
    <w:rsid w:val="006A5BF7"/>
    <w:rsid w:val="006A632A"/>
    <w:rsid w:val="006A671C"/>
    <w:rsid w:val="006A6787"/>
    <w:rsid w:val="006A6E0F"/>
    <w:rsid w:val="006A703D"/>
    <w:rsid w:val="006B0195"/>
    <w:rsid w:val="006B033A"/>
    <w:rsid w:val="006B083D"/>
    <w:rsid w:val="006B20B8"/>
    <w:rsid w:val="006B2367"/>
    <w:rsid w:val="006B30E8"/>
    <w:rsid w:val="006B33C1"/>
    <w:rsid w:val="006B41AD"/>
    <w:rsid w:val="006B5380"/>
    <w:rsid w:val="006B5B9A"/>
    <w:rsid w:val="006B6226"/>
    <w:rsid w:val="006B6BC3"/>
    <w:rsid w:val="006B787B"/>
    <w:rsid w:val="006B7B13"/>
    <w:rsid w:val="006C045C"/>
    <w:rsid w:val="006C1C91"/>
    <w:rsid w:val="006C1D4A"/>
    <w:rsid w:val="006C26A8"/>
    <w:rsid w:val="006C2B9B"/>
    <w:rsid w:val="006C2E6C"/>
    <w:rsid w:val="006C2EDF"/>
    <w:rsid w:val="006C374F"/>
    <w:rsid w:val="006C3A9D"/>
    <w:rsid w:val="006C4069"/>
    <w:rsid w:val="006C7D98"/>
    <w:rsid w:val="006D1119"/>
    <w:rsid w:val="006D112E"/>
    <w:rsid w:val="006D16AA"/>
    <w:rsid w:val="006D25A9"/>
    <w:rsid w:val="006D3571"/>
    <w:rsid w:val="006D3B82"/>
    <w:rsid w:val="006D5A7B"/>
    <w:rsid w:val="006D6300"/>
    <w:rsid w:val="006D6C53"/>
    <w:rsid w:val="006D7407"/>
    <w:rsid w:val="006D7CE1"/>
    <w:rsid w:val="006E03D9"/>
    <w:rsid w:val="006E0688"/>
    <w:rsid w:val="006E2C90"/>
    <w:rsid w:val="006E309B"/>
    <w:rsid w:val="006E3350"/>
    <w:rsid w:val="006E40F1"/>
    <w:rsid w:val="006E4779"/>
    <w:rsid w:val="006E4F43"/>
    <w:rsid w:val="006E68AD"/>
    <w:rsid w:val="006E6D02"/>
    <w:rsid w:val="006E7E3D"/>
    <w:rsid w:val="006F06EF"/>
    <w:rsid w:val="006F09EC"/>
    <w:rsid w:val="006F1DBF"/>
    <w:rsid w:val="006F2A3C"/>
    <w:rsid w:val="006F3520"/>
    <w:rsid w:val="006F5305"/>
    <w:rsid w:val="006F54A4"/>
    <w:rsid w:val="006F5AC2"/>
    <w:rsid w:val="006F6DF0"/>
    <w:rsid w:val="006F72B3"/>
    <w:rsid w:val="007000D0"/>
    <w:rsid w:val="00700851"/>
    <w:rsid w:val="00701B63"/>
    <w:rsid w:val="00701BA5"/>
    <w:rsid w:val="007040BF"/>
    <w:rsid w:val="007045B9"/>
    <w:rsid w:val="00704E40"/>
    <w:rsid w:val="0070727A"/>
    <w:rsid w:val="0070778C"/>
    <w:rsid w:val="0071000A"/>
    <w:rsid w:val="00710ADF"/>
    <w:rsid w:val="00710CD7"/>
    <w:rsid w:val="0071197A"/>
    <w:rsid w:val="00712CC1"/>
    <w:rsid w:val="00714109"/>
    <w:rsid w:val="00714F12"/>
    <w:rsid w:val="00715164"/>
    <w:rsid w:val="00716510"/>
    <w:rsid w:val="007165EB"/>
    <w:rsid w:val="00716DFF"/>
    <w:rsid w:val="00717EAC"/>
    <w:rsid w:val="007211AA"/>
    <w:rsid w:val="007218FA"/>
    <w:rsid w:val="00721CD9"/>
    <w:rsid w:val="0072260C"/>
    <w:rsid w:val="0072311C"/>
    <w:rsid w:val="007238D7"/>
    <w:rsid w:val="007246B1"/>
    <w:rsid w:val="00725BBB"/>
    <w:rsid w:val="00725EEE"/>
    <w:rsid w:val="00730B50"/>
    <w:rsid w:val="00731104"/>
    <w:rsid w:val="00731DD0"/>
    <w:rsid w:val="00732136"/>
    <w:rsid w:val="0073222C"/>
    <w:rsid w:val="0073314D"/>
    <w:rsid w:val="00733BBB"/>
    <w:rsid w:val="00733BFF"/>
    <w:rsid w:val="007346BA"/>
    <w:rsid w:val="0073473F"/>
    <w:rsid w:val="00734EEF"/>
    <w:rsid w:val="007354F4"/>
    <w:rsid w:val="0073564E"/>
    <w:rsid w:val="00736275"/>
    <w:rsid w:val="007362B3"/>
    <w:rsid w:val="0073696C"/>
    <w:rsid w:val="00736EAF"/>
    <w:rsid w:val="00736FFE"/>
    <w:rsid w:val="00741058"/>
    <w:rsid w:val="0074120B"/>
    <w:rsid w:val="00741234"/>
    <w:rsid w:val="007415EA"/>
    <w:rsid w:val="00742542"/>
    <w:rsid w:val="0074358D"/>
    <w:rsid w:val="0074474B"/>
    <w:rsid w:val="00744D2A"/>
    <w:rsid w:val="00745BB8"/>
    <w:rsid w:val="00745F44"/>
    <w:rsid w:val="00746AFC"/>
    <w:rsid w:val="00753AF9"/>
    <w:rsid w:val="00754A33"/>
    <w:rsid w:val="00754F4A"/>
    <w:rsid w:val="0075564D"/>
    <w:rsid w:val="007556B5"/>
    <w:rsid w:val="007563C5"/>
    <w:rsid w:val="00756926"/>
    <w:rsid w:val="00756940"/>
    <w:rsid w:val="00757014"/>
    <w:rsid w:val="0075709B"/>
    <w:rsid w:val="0075794C"/>
    <w:rsid w:val="00757FD3"/>
    <w:rsid w:val="00760CA2"/>
    <w:rsid w:val="007612CE"/>
    <w:rsid w:val="007621CC"/>
    <w:rsid w:val="00763046"/>
    <w:rsid w:val="007639BB"/>
    <w:rsid w:val="00764775"/>
    <w:rsid w:val="00764826"/>
    <w:rsid w:val="00764B88"/>
    <w:rsid w:val="00764F68"/>
    <w:rsid w:val="00765A26"/>
    <w:rsid w:val="00766792"/>
    <w:rsid w:val="00767C00"/>
    <w:rsid w:val="007705BE"/>
    <w:rsid w:val="00770AD4"/>
    <w:rsid w:val="00770ADA"/>
    <w:rsid w:val="00770CA2"/>
    <w:rsid w:val="00771780"/>
    <w:rsid w:val="00771E44"/>
    <w:rsid w:val="00772B92"/>
    <w:rsid w:val="00773B74"/>
    <w:rsid w:val="00774061"/>
    <w:rsid w:val="007747ED"/>
    <w:rsid w:val="00777132"/>
    <w:rsid w:val="0077738A"/>
    <w:rsid w:val="007775ED"/>
    <w:rsid w:val="0078208F"/>
    <w:rsid w:val="007823B9"/>
    <w:rsid w:val="00783FE2"/>
    <w:rsid w:val="00784868"/>
    <w:rsid w:val="00785613"/>
    <w:rsid w:val="0078590E"/>
    <w:rsid w:val="00785915"/>
    <w:rsid w:val="00785B76"/>
    <w:rsid w:val="00786F23"/>
    <w:rsid w:val="00787CAA"/>
    <w:rsid w:val="007902A4"/>
    <w:rsid w:val="007910A3"/>
    <w:rsid w:val="00791721"/>
    <w:rsid w:val="0079199E"/>
    <w:rsid w:val="007919A2"/>
    <w:rsid w:val="00791A3A"/>
    <w:rsid w:val="007934B6"/>
    <w:rsid w:val="0079364B"/>
    <w:rsid w:val="0079433C"/>
    <w:rsid w:val="00794B65"/>
    <w:rsid w:val="00795674"/>
    <w:rsid w:val="00796D7E"/>
    <w:rsid w:val="00797459"/>
    <w:rsid w:val="0079771F"/>
    <w:rsid w:val="007A04D7"/>
    <w:rsid w:val="007A1949"/>
    <w:rsid w:val="007A1A5A"/>
    <w:rsid w:val="007A1D59"/>
    <w:rsid w:val="007A529C"/>
    <w:rsid w:val="007A5A98"/>
    <w:rsid w:val="007A5FCF"/>
    <w:rsid w:val="007A726B"/>
    <w:rsid w:val="007B04C8"/>
    <w:rsid w:val="007B141F"/>
    <w:rsid w:val="007B17E5"/>
    <w:rsid w:val="007B2F5A"/>
    <w:rsid w:val="007B33BA"/>
    <w:rsid w:val="007B49E7"/>
    <w:rsid w:val="007B4E96"/>
    <w:rsid w:val="007B5D6D"/>
    <w:rsid w:val="007B60FE"/>
    <w:rsid w:val="007B6AFE"/>
    <w:rsid w:val="007B6EBE"/>
    <w:rsid w:val="007B7FC3"/>
    <w:rsid w:val="007C1E5F"/>
    <w:rsid w:val="007C22DD"/>
    <w:rsid w:val="007C3827"/>
    <w:rsid w:val="007C39B7"/>
    <w:rsid w:val="007C5182"/>
    <w:rsid w:val="007C55F2"/>
    <w:rsid w:val="007C5DB9"/>
    <w:rsid w:val="007C62A2"/>
    <w:rsid w:val="007C68D5"/>
    <w:rsid w:val="007C6E5D"/>
    <w:rsid w:val="007C7C64"/>
    <w:rsid w:val="007C7D5F"/>
    <w:rsid w:val="007D26EE"/>
    <w:rsid w:val="007D34D1"/>
    <w:rsid w:val="007D3ADC"/>
    <w:rsid w:val="007D6095"/>
    <w:rsid w:val="007D723B"/>
    <w:rsid w:val="007D765B"/>
    <w:rsid w:val="007E0030"/>
    <w:rsid w:val="007E01F5"/>
    <w:rsid w:val="007E1473"/>
    <w:rsid w:val="007E25EF"/>
    <w:rsid w:val="007E32CF"/>
    <w:rsid w:val="007E4185"/>
    <w:rsid w:val="007E47B9"/>
    <w:rsid w:val="007E51AA"/>
    <w:rsid w:val="007E540A"/>
    <w:rsid w:val="007E5B0F"/>
    <w:rsid w:val="007E652C"/>
    <w:rsid w:val="007E6F57"/>
    <w:rsid w:val="007E7772"/>
    <w:rsid w:val="007F022F"/>
    <w:rsid w:val="007F07F9"/>
    <w:rsid w:val="007F1831"/>
    <w:rsid w:val="007F188B"/>
    <w:rsid w:val="007F2B9C"/>
    <w:rsid w:val="007F3349"/>
    <w:rsid w:val="007F3BE0"/>
    <w:rsid w:val="007F435D"/>
    <w:rsid w:val="007F5C6D"/>
    <w:rsid w:val="007F5CDC"/>
    <w:rsid w:val="007F65B2"/>
    <w:rsid w:val="007F7053"/>
    <w:rsid w:val="007F7B30"/>
    <w:rsid w:val="008006ED"/>
    <w:rsid w:val="00800CCC"/>
    <w:rsid w:val="00800D76"/>
    <w:rsid w:val="00801BE0"/>
    <w:rsid w:val="00804378"/>
    <w:rsid w:val="00804A25"/>
    <w:rsid w:val="00804D5A"/>
    <w:rsid w:val="00805831"/>
    <w:rsid w:val="00805D9D"/>
    <w:rsid w:val="008074EB"/>
    <w:rsid w:val="0081009F"/>
    <w:rsid w:val="0081144B"/>
    <w:rsid w:val="0081210D"/>
    <w:rsid w:val="00813F29"/>
    <w:rsid w:val="00814E2F"/>
    <w:rsid w:val="008150CE"/>
    <w:rsid w:val="0081547B"/>
    <w:rsid w:val="008168AC"/>
    <w:rsid w:val="008172BA"/>
    <w:rsid w:val="0081749E"/>
    <w:rsid w:val="00820F38"/>
    <w:rsid w:val="00822175"/>
    <w:rsid w:val="00823716"/>
    <w:rsid w:val="00824330"/>
    <w:rsid w:val="008260ED"/>
    <w:rsid w:val="00826301"/>
    <w:rsid w:val="00830129"/>
    <w:rsid w:val="00830EEF"/>
    <w:rsid w:val="00832AF9"/>
    <w:rsid w:val="00833265"/>
    <w:rsid w:val="00833804"/>
    <w:rsid w:val="008341FC"/>
    <w:rsid w:val="00834516"/>
    <w:rsid w:val="008346A0"/>
    <w:rsid w:val="008346AC"/>
    <w:rsid w:val="00836547"/>
    <w:rsid w:val="00836695"/>
    <w:rsid w:val="008369FD"/>
    <w:rsid w:val="00836EAD"/>
    <w:rsid w:val="0083748C"/>
    <w:rsid w:val="00837CE8"/>
    <w:rsid w:val="00840205"/>
    <w:rsid w:val="00840FE2"/>
    <w:rsid w:val="00841020"/>
    <w:rsid w:val="00841105"/>
    <w:rsid w:val="0084143B"/>
    <w:rsid w:val="008421FC"/>
    <w:rsid w:val="008432F1"/>
    <w:rsid w:val="008439B5"/>
    <w:rsid w:val="00844D87"/>
    <w:rsid w:val="00850CDD"/>
    <w:rsid w:val="00851409"/>
    <w:rsid w:val="00851787"/>
    <w:rsid w:val="00852660"/>
    <w:rsid w:val="00853380"/>
    <w:rsid w:val="00854305"/>
    <w:rsid w:val="008549FF"/>
    <w:rsid w:val="0085641B"/>
    <w:rsid w:val="008564BF"/>
    <w:rsid w:val="0085724C"/>
    <w:rsid w:val="00857A83"/>
    <w:rsid w:val="00860CB6"/>
    <w:rsid w:val="00861618"/>
    <w:rsid w:val="00861DC0"/>
    <w:rsid w:val="00862271"/>
    <w:rsid w:val="0086252B"/>
    <w:rsid w:val="00863A18"/>
    <w:rsid w:val="00863D47"/>
    <w:rsid w:val="00863DAD"/>
    <w:rsid w:val="008651E8"/>
    <w:rsid w:val="00865F09"/>
    <w:rsid w:val="00866CDD"/>
    <w:rsid w:val="008675DE"/>
    <w:rsid w:val="0086797F"/>
    <w:rsid w:val="00867F1C"/>
    <w:rsid w:val="00871A15"/>
    <w:rsid w:val="008726E5"/>
    <w:rsid w:val="008745B6"/>
    <w:rsid w:val="008753D5"/>
    <w:rsid w:val="0087569C"/>
    <w:rsid w:val="0087588B"/>
    <w:rsid w:val="00875E02"/>
    <w:rsid w:val="0087665C"/>
    <w:rsid w:val="00880151"/>
    <w:rsid w:val="00881341"/>
    <w:rsid w:val="008825B9"/>
    <w:rsid w:val="00883CD0"/>
    <w:rsid w:val="00883FC4"/>
    <w:rsid w:val="00884147"/>
    <w:rsid w:val="00884C4B"/>
    <w:rsid w:val="00885B09"/>
    <w:rsid w:val="00885B7D"/>
    <w:rsid w:val="00886A28"/>
    <w:rsid w:val="00886B76"/>
    <w:rsid w:val="008873A0"/>
    <w:rsid w:val="00891878"/>
    <w:rsid w:val="00891E4C"/>
    <w:rsid w:val="00892EE1"/>
    <w:rsid w:val="0089507E"/>
    <w:rsid w:val="00895793"/>
    <w:rsid w:val="00895AC3"/>
    <w:rsid w:val="00895F18"/>
    <w:rsid w:val="00897638"/>
    <w:rsid w:val="00897B2C"/>
    <w:rsid w:val="008A0673"/>
    <w:rsid w:val="008A25F9"/>
    <w:rsid w:val="008A2846"/>
    <w:rsid w:val="008A2AA7"/>
    <w:rsid w:val="008A33F0"/>
    <w:rsid w:val="008A3DD1"/>
    <w:rsid w:val="008A3E20"/>
    <w:rsid w:val="008A460B"/>
    <w:rsid w:val="008A462D"/>
    <w:rsid w:val="008A4841"/>
    <w:rsid w:val="008A493C"/>
    <w:rsid w:val="008A59E2"/>
    <w:rsid w:val="008A74DB"/>
    <w:rsid w:val="008A7822"/>
    <w:rsid w:val="008B1574"/>
    <w:rsid w:val="008B3A4D"/>
    <w:rsid w:val="008B3D0D"/>
    <w:rsid w:val="008B47C9"/>
    <w:rsid w:val="008B50B3"/>
    <w:rsid w:val="008B57DD"/>
    <w:rsid w:val="008B63F7"/>
    <w:rsid w:val="008B7EBD"/>
    <w:rsid w:val="008C043D"/>
    <w:rsid w:val="008C188D"/>
    <w:rsid w:val="008C21B4"/>
    <w:rsid w:val="008C2BCD"/>
    <w:rsid w:val="008C2E72"/>
    <w:rsid w:val="008C3A4A"/>
    <w:rsid w:val="008C53B7"/>
    <w:rsid w:val="008C5777"/>
    <w:rsid w:val="008C5948"/>
    <w:rsid w:val="008C5DC3"/>
    <w:rsid w:val="008C66E8"/>
    <w:rsid w:val="008D0AA8"/>
    <w:rsid w:val="008D15B3"/>
    <w:rsid w:val="008D391B"/>
    <w:rsid w:val="008D4902"/>
    <w:rsid w:val="008D4B9A"/>
    <w:rsid w:val="008D7DA6"/>
    <w:rsid w:val="008E029A"/>
    <w:rsid w:val="008E038E"/>
    <w:rsid w:val="008E0487"/>
    <w:rsid w:val="008E2668"/>
    <w:rsid w:val="008E4684"/>
    <w:rsid w:val="008E5010"/>
    <w:rsid w:val="008F02F7"/>
    <w:rsid w:val="008F195A"/>
    <w:rsid w:val="008F2027"/>
    <w:rsid w:val="008F2B5D"/>
    <w:rsid w:val="008F332B"/>
    <w:rsid w:val="008F49F9"/>
    <w:rsid w:val="008F5B90"/>
    <w:rsid w:val="008F6162"/>
    <w:rsid w:val="008F6217"/>
    <w:rsid w:val="008F71BD"/>
    <w:rsid w:val="008F73F6"/>
    <w:rsid w:val="008F75EE"/>
    <w:rsid w:val="008F77D3"/>
    <w:rsid w:val="00901C1B"/>
    <w:rsid w:val="00901FF9"/>
    <w:rsid w:val="0090226B"/>
    <w:rsid w:val="0090287C"/>
    <w:rsid w:val="00903B98"/>
    <w:rsid w:val="00904310"/>
    <w:rsid w:val="00905765"/>
    <w:rsid w:val="00906F92"/>
    <w:rsid w:val="0090743F"/>
    <w:rsid w:val="009107B2"/>
    <w:rsid w:val="00910FC3"/>
    <w:rsid w:val="00911049"/>
    <w:rsid w:val="009115C1"/>
    <w:rsid w:val="00911B2A"/>
    <w:rsid w:val="009124C1"/>
    <w:rsid w:val="00912559"/>
    <w:rsid w:val="00912B7D"/>
    <w:rsid w:val="00913146"/>
    <w:rsid w:val="009138BA"/>
    <w:rsid w:val="00913FF1"/>
    <w:rsid w:val="009162EA"/>
    <w:rsid w:val="00916E52"/>
    <w:rsid w:val="00917CDC"/>
    <w:rsid w:val="00917DCC"/>
    <w:rsid w:val="0092012B"/>
    <w:rsid w:val="00920718"/>
    <w:rsid w:val="00921020"/>
    <w:rsid w:val="0092125A"/>
    <w:rsid w:val="009217A2"/>
    <w:rsid w:val="00921D16"/>
    <w:rsid w:val="00921FA0"/>
    <w:rsid w:val="00922A76"/>
    <w:rsid w:val="009237E7"/>
    <w:rsid w:val="00925240"/>
    <w:rsid w:val="009255ED"/>
    <w:rsid w:val="0092629A"/>
    <w:rsid w:val="0092651A"/>
    <w:rsid w:val="00926E73"/>
    <w:rsid w:val="00930037"/>
    <w:rsid w:val="009311DF"/>
    <w:rsid w:val="009312B5"/>
    <w:rsid w:val="0093174E"/>
    <w:rsid w:val="00931B74"/>
    <w:rsid w:val="00932588"/>
    <w:rsid w:val="00932697"/>
    <w:rsid w:val="00932819"/>
    <w:rsid w:val="00932C13"/>
    <w:rsid w:val="009332ED"/>
    <w:rsid w:val="009334DD"/>
    <w:rsid w:val="0093350A"/>
    <w:rsid w:val="009342C3"/>
    <w:rsid w:val="00935675"/>
    <w:rsid w:val="00935708"/>
    <w:rsid w:val="00935BD8"/>
    <w:rsid w:val="00935DAC"/>
    <w:rsid w:val="00936939"/>
    <w:rsid w:val="009375C3"/>
    <w:rsid w:val="00937E25"/>
    <w:rsid w:val="009409C3"/>
    <w:rsid w:val="00942088"/>
    <w:rsid w:val="0094280E"/>
    <w:rsid w:val="00942999"/>
    <w:rsid w:val="00942AC0"/>
    <w:rsid w:val="00943C1E"/>
    <w:rsid w:val="009463DB"/>
    <w:rsid w:val="00946AFC"/>
    <w:rsid w:val="00946E57"/>
    <w:rsid w:val="009478B7"/>
    <w:rsid w:val="00947E07"/>
    <w:rsid w:val="00950F74"/>
    <w:rsid w:val="00951838"/>
    <w:rsid w:val="00952FB9"/>
    <w:rsid w:val="00955185"/>
    <w:rsid w:val="00956D94"/>
    <w:rsid w:val="00957A20"/>
    <w:rsid w:val="00957A84"/>
    <w:rsid w:val="00957C64"/>
    <w:rsid w:val="00957EF4"/>
    <w:rsid w:val="009601B3"/>
    <w:rsid w:val="00960A50"/>
    <w:rsid w:val="00961958"/>
    <w:rsid w:val="00961F58"/>
    <w:rsid w:val="00962F31"/>
    <w:rsid w:val="00963179"/>
    <w:rsid w:val="0096420A"/>
    <w:rsid w:val="00964C44"/>
    <w:rsid w:val="00965534"/>
    <w:rsid w:val="00965B3E"/>
    <w:rsid w:val="00966656"/>
    <w:rsid w:val="009676FD"/>
    <w:rsid w:val="0097034C"/>
    <w:rsid w:val="00971B40"/>
    <w:rsid w:val="00971DAB"/>
    <w:rsid w:val="00971EB4"/>
    <w:rsid w:val="00972FD3"/>
    <w:rsid w:val="00973B3F"/>
    <w:rsid w:val="00974537"/>
    <w:rsid w:val="00974D36"/>
    <w:rsid w:val="0097552C"/>
    <w:rsid w:val="009756F9"/>
    <w:rsid w:val="009757EC"/>
    <w:rsid w:val="00976F2E"/>
    <w:rsid w:val="009802F9"/>
    <w:rsid w:val="009810C9"/>
    <w:rsid w:val="00981815"/>
    <w:rsid w:val="00982558"/>
    <w:rsid w:val="0098316A"/>
    <w:rsid w:val="00983A40"/>
    <w:rsid w:val="009852A5"/>
    <w:rsid w:val="00985B98"/>
    <w:rsid w:val="009869CB"/>
    <w:rsid w:val="009869F0"/>
    <w:rsid w:val="00986CDA"/>
    <w:rsid w:val="00987338"/>
    <w:rsid w:val="009879BE"/>
    <w:rsid w:val="0099028D"/>
    <w:rsid w:val="00991359"/>
    <w:rsid w:val="00991A31"/>
    <w:rsid w:val="009935DD"/>
    <w:rsid w:val="00993C7A"/>
    <w:rsid w:val="0099484D"/>
    <w:rsid w:val="009960BC"/>
    <w:rsid w:val="009971E0"/>
    <w:rsid w:val="00997861"/>
    <w:rsid w:val="00997FA9"/>
    <w:rsid w:val="009A0353"/>
    <w:rsid w:val="009A1EB2"/>
    <w:rsid w:val="009A27B8"/>
    <w:rsid w:val="009A2A31"/>
    <w:rsid w:val="009A3A19"/>
    <w:rsid w:val="009A3BBD"/>
    <w:rsid w:val="009A4957"/>
    <w:rsid w:val="009A4FBA"/>
    <w:rsid w:val="009A6595"/>
    <w:rsid w:val="009B02B1"/>
    <w:rsid w:val="009B02CE"/>
    <w:rsid w:val="009B1448"/>
    <w:rsid w:val="009B15A6"/>
    <w:rsid w:val="009B30C8"/>
    <w:rsid w:val="009B3245"/>
    <w:rsid w:val="009B4A49"/>
    <w:rsid w:val="009B536C"/>
    <w:rsid w:val="009B54BB"/>
    <w:rsid w:val="009B5AF1"/>
    <w:rsid w:val="009B65F8"/>
    <w:rsid w:val="009B6DE0"/>
    <w:rsid w:val="009B76E5"/>
    <w:rsid w:val="009B7F30"/>
    <w:rsid w:val="009C004F"/>
    <w:rsid w:val="009C1592"/>
    <w:rsid w:val="009C17CE"/>
    <w:rsid w:val="009C1C5A"/>
    <w:rsid w:val="009C2327"/>
    <w:rsid w:val="009C2537"/>
    <w:rsid w:val="009C2DD1"/>
    <w:rsid w:val="009C2F14"/>
    <w:rsid w:val="009C2F46"/>
    <w:rsid w:val="009C38BE"/>
    <w:rsid w:val="009C3F6C"/>
    <w:rsid w:val="009C66DC"/>
    <w:rsid w:val="009C7AFD"/>
    <w:rsid w:val="009D19CC"/>
    <w:rsid w:val="009D3559"/>
    <w:rsid w:val="009D39B8"/>
    <w:rsid w:val="009D488F"/>
    <w:rsid w:val="009D5593"/>
    <w:rsid w:val="009D7A62"/>
    <w:rsid w:val="009E166A"/>
    <w:rsid w:val="009E170D"/>
    <w:rsid w:val="009E2BA4"/>
    <w:rsid w:val="009E4F87"/>
    <w:rsid w:val="009E5008"/>
    <w:rsid w:val="009E53A4"/>
    <w:rsid w:val="009E6729"/>
    <w:rsid w:val="009E79F3"/>
    <w:rsid w:val="009F0689"/>
    <w:rsid w:val="009F0970"/>
    <w:rsid w:val="009F14C2"/>
    <w:rsid w:val="009F20A8"/>
    <w:rsid w:val="009F368B"/>
    <w:rsid w:val="009F40E7"/>
    <w:rsid w:val="009F5D0B"/>
    <w:rsid w:val="009F5ED8"/>
    <w:rsid w:val="009F62F6"/>
    <w:rsid w:val="009F655E"/>
    <w:rsid w:val="009F68E0"/>
    <w:rsid w:val="009F7623"/>
    <w:rsid w:val="009F77FE"/>
    <w:rsid w:val="00A00DB5"/>
    <w:rsid w:val="00A02E47"/>
    <w:rsid w:val="00A04D2C"/>
    <w:rsid w:val="00A054F8"/>
    <w:rsid w:val="00A063BB"/>
    <w:rsid w:val="00A064A4"/>
    <w:rsid w:val="00A06B13"/>
    <w:rsid w:val="00A07792"/>
    <w:rsid w:val="00A07AEC"/>
    <w:rsid w:val="00A10DF5"/>
    <w:rsid w:val="00A1288E"/>
    <w:rsid w:val="00A12CA0"/>
    <w:rsid w:val="00A130A7"/>
    <w:rsid w:val="00A148BB"/>
    <w:rsid w:val="00A15542"/>
    <w:rsid w:val="00A159D8"/>
    <w:rsid w:val="00A163A8"/>
    <w:rsid w:val="00A16DF1"/>
    <w:rsid w:val="00A209F0"/>
    <w:rsid w:val="00A214F0"/>
    <w:rsid w:val="00A22CF1"/>
    <w:rsid w:val="00A25803"/>
    <w:rsid w:val="00A302B2"/>
    <w:rsid w:val="00A304BA"/>
    <w:rsid w:val="00A30B2C"/>
    <w:rsid w:val="00A33241"/>
    <w:rsid w:val="00A33643"/>
    <w:rsid w:val="00A338B9"/>
    <w:rsid w:val="00A33A28"/>
    <w:rsid w:val="00A33DC5"/>
    <w:rsid w:val="00A34DB6"/>
    <w:rsid w:val="00A357FC"/>
    <w:rsid w:val="00A35F3B"/>
    <w:rsid w:val="00A370E9"/>
    <w:rsid w:val="00A37381"/>
    <w:rsid w:val="00A37652"/>
    <w:rsid w:val="00A40877"/>
    <w:rsid w:val="00A4168B"/>
    <w:rsid w:val="00A417D4"/>
    <w:rsid w:val="00A41A61"/>
    <w:rsid w:val="00A426BA"/>
    <w:rsid w:val="00A43200"/>
    <w:rsid w:val="00A432E4"/>
    <w:rsid w:val="00A45424"/>
    <w:rsid w:val="00A464EF"/>
    <w:rsid w:val="00A465D5"/>
    <w:rsid w:val="00A46C84"/>
    <w:rsid w:val="00A46EE8"/>
    <w:rsid w:val="00A47850"/>
    <w:rsid w:val="00A4799E"/>
    <w:rsid w:val="00A500CC"/>
    <w:rsid w:val="00A500D3"/>
    <w:rsid w:val="00A501EC"/>
    <w:rsid w:val="00A5360B"/>
    <w:rsid w:val="00A54684"/>
    <w:rsid w:val="00A550A3"/>
    <w:rsid w:val="00A5526C"/>
    <w:rsid w:val="00A56841"/>
    <w:rsid w:val="00A570DF"/>
    <w:rsid w:val="00A57D8B"/>
    <w:rsid w:val="00A57FA5"/>
    <w:rsid w:val="00A600E0"/>
    <w:rsid w:val="00A60355"/>
    <w:rsid w:val="00A60675"/>
    <w:rsid w:val="00A60913"/>
    <w:rsid w:val="00A60998"/>
    <w:rsid w:val="00A60EE5"/>
    <w:rsid w:val="00A6244D"/>
    <w:rsid w:val="00A63E5D"/>
    <w:rsid w:val="00A63E74"/>
    <w:rsid w:val="00A64249"/>
    <w:rsid w:val="00A643C7"/>
    <w:rsid w:val="00A65987"/>
    <w:rsid w:val="00A65ADF"/>
    <w:rsid w:val="00A65F6B"/>
    <w:rsid w:val="00A6703C"/>
    <w:rsid w:val="00A676F9"/>
    <w:rsid w:val="00A67763"/>
    <w:rsid w:val="00A678C8"/>
    <w:rsid w:val="00A67E91"/>
    <w:rsid w:val="00A71162"/>
    <w:rsid w:val="00A74D10"/>
    <w:rsid w:val="00A75634"/>
    <w:rsid w:val="00A75BA0"/>
    <w:rsid w:val="00A75E73"/>
    <w:rsid w:val="00A7673E"/>
    <w:rsid w:val="00A773EF"/>
    <w:rsid w:val="00A77E28"/>
    <w:rsid w:val="00A77FDA"/>
    <w:rsid w:val="00A807CD"/>
    <w:rsid w:val="00A80D0A"/>
    <w:rsid w:val="00A810CA"/>
    <w:rsid w:val="00A81592"/>
    <w:rsid w:val="00A8191A"/>
    <w:rsid w:val="00A81F92"/>
    <w:rsid w:val="00A84B6A"/>
    <w:rsid w:val="00A84EB9"/>
    <w:rsid w:val="00A850F7"/>
    <w:rsid w:val="00A865E7"/>
    <w:rsid w:val="00A866D0"/>
    <w:rsid w:val="00A86FF5"/>
    <w:rsid w:val="00A90CA3"/>
    <w:rsid w:val="00A9218A"/>
    <w:rsid w:val="00A9233E"/>
    <w:rsid w:val="00A93154"/>
    <w:rsid w:val="00A94288"/>
    <w:rsid w:val="00A947F7"/>
    <w:rsid w:val="00A9634B"/>
    <w:rsid w:val="00A97945"/>
    <w:rsid w:val="00A97C71"/>
    <w:rsid w:val="00A97F54"/>
    <w:rsid w:val="00AA04F7"/>
    <w:rsid w:val="00AA0C65"/>
    <w:rsid w:val="00AA1056"/>
    <w:rsid w:val="00AA1072"/>
    <w:rsid w:val="00AA17F5"/>
    <w:rsid w:val="00AA2675"/>
    <w:rsid w:val="00AA386C"/>
    <w:rsid w:val="00AA4138"/>
    <w:rsid w:val="00AA4257"/>
    <w:rsid w:val="00AA45F0"/>
    <w:rsid w:val="00AA48BD"/>
    <w:rsid w:val="00AA63E8"/>
    <w:rsid w:val="00AA6748"/>
    <w:rsid w:val="00AA6DBC"/>
    <w:rsid w:val="00AA79C5"/>
    <w:rsid w:val="00AB1C4E"/>
    <w:rsid w:val="00AB2406"/>
    <w:rsid w:val="00AB3528"/>
    <w:rsid w:val="00AB3ED1"/>
    <w:rsid w:val="00AB68C7"/>
    <w:rsid w:val="00AB758D"/>
    <w:rsid w:val="00AC0ADA"/>
    <w:rsid w:val="00AC0B07"/>
    <w:rsid w:val="00AC1434"/>
    <w:rsid w:val="00AC1C7F"/>
    <w:rsid w:val="00AC2160"/>
    <w:rsid w:val="00AC2574"/>
    <w:rsid w:val="00AC2BAA"/>
    <w:rsid w:val="00AC446E"/>
    <w:rsid w:val="00AC5FD5"/>
    <w:rsid w:val="00AC7432"/>
    <w:rsid w:val="00AC7777"/>
    <w:rsid w:val="00AC797E"/>
    <w:rsid w:val="00AD0CCB"/>
    <w:rsid w:val="00AD130F"/>
    <w:rsid w:val="00AD24D8"/>
    <w:rsid w:val="00AD2752"/>
    <w:rsid w:val="00AD3388"/>
    <w:rsid w:val="00AD38EF"/>
    <w:rsid w:val="00AD4020"/>
    <w:rsid w:val="00AD5B2D"/>
    <w:rsid w:val="00AD5E0C"/>
    <w:rsid w:val="00AD65C4"/>
    <w:rsid w:val="00AD7BE6"/>
    <w:rsid w:val="00AE031F"/>
    <w:rsid w:val="00AE0327"/>
    <w:rsid w:val="00AE1E72"/>
    <w:rsid w:val="00AE21DD"/>
    <w:rsid w:val="00AE2281"/>
    <w:rsid w:val="00AE2FAC"/>
    <w:rsid w:val="00AE3667"/>
    <w:rsid w:val="00AE3879"/>
    <w:rsid w:val="00AE396A"/>
    <w:rsid w:val="00AE4919"/>
    <w:rsid w:val="00AE7391"/>
    <w:rsid w:val="00AF2412"/>
    <w:rsid w:val="00AF3BC0"/>
    <w:rsid w:val="00AF3D06"/>
    <w:rsid w:val="00AF4E3A"/>
    <w:rsid w:val="00AF6071"/>
    <w:rsid w:val="00AF6357"/>
    <w:rsid w:val="00AF706B"/>
    <w:rsid w:val="00AF70B3"/>
    <w:rsid w:val="00B00DE8"/>
    <w:rsid w:val="00B02257"/>
    <w:rsid w:val="00B03924"/>
    <w:rsid w:val="00B05751"/>
    <w:rsid w:val="00B05821"/>
    <w:rsid w:val="00B05863"/>
    <w:rsid w:val="00B05B0D"/>
    <w:rsid w:val="00B06ECE"/>
    <w:rsid w:val="00B10CFE"/>
    <w:rsid w:val="00B10D30"/>
    <w:rsid w:val="00B116FF"/>
    <w:rsid w:val="00B11C6F"/>
    <w:rsid w:val="00B12CDE"/>
    <w:rsid w:val="00B1371F"/>
    <w:rsid w:val="00B13749"/>
    <w:rsid w:val="00B13904"/>
    <w:rsid w:val="00B13C5F"/>
    <w:rsid w:val="00B14C7B"/>
    <w:rsid w:val="00B14DE5"/>
    <w:rsid w:val="00B20360"/>
    <w:rsid w:val="00B20E4F"/>
    <w:rsid w:val="00B21D0F"/>
    <w:rsid w:val="00B22E1F"/>
    <w:rsid w:val="00B23D9F"/>
    <w:rsid w:val="00B242DD"/>
    <w:rsid w:val="00B2438E"/>
    <w:rsid w:val="00B244DC"/>
    <w:rsid w:val="00B24A65"/>
    <w:rsid w:val="00B24E20"/>
    <w:rsid w:val="00B2524B"/>
    <w:rsid w:val="00B25EB6"/>
    <w:rsid w:val="00B26449"/>
    <w:rsid w:val="00B26BB3"/>
    <w:rsid w:val="00B26E34"/>
    <w:rsid w:val="00B276D5"/>
    <w:rsid w:val="00B2789C"/>
    <w:rsid w:val="00B309AC"/>
    <w:rsid w:val="00B30D25"/>
    <w:rsid w:val="00B31738"/>
    <w:rsid w:val="00B319D0"/>
    <w:rsid w:val="00B31A34"/>
    <w:rsid w:val="00B320CC"/>
    <w:rsid w:val="00B32292"/>
    <w:rsid w:val="00B3268E"/>
    <w:rsid w:val="00B32D5A"/>
    <w:rsid w:val="00B3322C"/>
    <w:rsid w:val="00B3420B"/>
    <w:rsid w:val="00B3448B"/>
    <w:rsid w:val="00B34526"/>
    <w:rsid w:val="00B35633"/>
    <w:rsid w:val="00B358D3"/>
    <w:rsid w:val="00B3696B"/>
    <w:rsid w:val="00B36F8B"/>
    <w:rsid w:val="00B3732D"/>
    <w:rsid w:val="00B374A8"/>
    <w:rsid w:val="00B37E0D"/>
    <w:rsid w:val="00B40960"/>
    <w:rsid w:val="00B40A6F"/>
    <w:rsid w:val="00B40BBD"/>
    <w:rsid w:val="00B41151"/>
    <w:rsid w:val="00B41397"/>
    <w:rsid w:val="00B414D0"/>
    <w:rsid w:val="00B41B91"/>
    <w:rsid w:val="00B42206"/>
    <w:rsid w:val="00B42E43"/>
    <w:rsid w:val="00B442BC"/>
    <w:rsid w:val="00B44772"/>
    <w:rsid w:val="00B45B62"/>
    <w:rsid w:val="00B45FE0"/>
    <w:rsid w:val="00B4742C"/>
    <w:rsid w:val="00B478B9"/>
    <w:rsid w:val="00B506A4"/>
    <w:rsid w:val="00B507BD"/>
    <w:rsid w:val="00B50D0F"/>
    <w:rsid w:val="00B51CF5"/>
    <w:rsid w:val="00B52478"/>
    <w:rsid w:val="00B531BB"/>
    <w:rsid w:val="00B5346E"/>
    <w:rsid w:val="00B54DA2"/>
    <w:rsid w:val="00B55B15"/>
    <w:rsid w:val="00B560A6"/>
    <w:rsid w:val="00B577EA"/>
    <w:rsid w:val="00B57EFC"/>
    <w:rsid w:val="00B613D6"/>
    <w:rsid w:val="00B62638"/>
    <w:rsid w:val="00B62B4A"/>
    <w:rsid w:val="00B63C5A"/>
    <w:rsid w:val="00B644C1"/>
    <w:rsid w:val="00B6496B"/>
    <w:rsid w:val="00B64AA4"/>
    <w:rsid w:val="00B64D1A"/>
    <w:rsid w:val="00B6518C"/>
    <w:rsid w:val="00B66911"/>
    <w:rsid w:val="00B6701E"/>
    <w:rsid w:val="00B67994"/>
    <w:rsid w:val="00B67FAD"/>
    <w:rsid w:val="00B70691"/>
    <w:rsid w:val="00B70AF1"/>
    <w:rsid w:val="00B7113A"/>
    <w:rsid w:val="00B7116F"/>
    <w:rsid w:val="00B71227"/>
    <w:rsid w:val="00B71E16"/>
    <w:rsid w:val="00B731C4"/>
    <w:rsid w:val="00B7347B"/>
    <w:rsid w:val="00B74866"/>
    <w:rsid w:val="00B7494C"/>
    <w:rsid w:val="00B75290"/>
    <w:rsid w:val="00B75979"/>
    <w:rsid w:val="00B75B24"/>
    <w:rsid w:val="00B77201"/>
    <w:rsid w:val="00B775CD"/>
    <w:rsid w:val="00B8096C"/>
    <w:rsid w:val="00B80D17"/>
    <w:rsid w:val="00B814C5"/>
    <w:rsid w:val="00B822EE"/>
    <w:rsid w:val="00B82ADD"/>
    <w:rsid w:val="00B8363F"/>
    <w:rsid w:val="00B83FA7"/>
    <w:rsid w:val="00B8466A"/>
    <w:rsid w:val="00B84891"/>
    <w:rsid w:val="00B870B7"/>
    <w:rsid w:val="00B910F2"/>
    <w:rsid w:val="00B918CB"/>
    <w:rsid w:val="00B93969"/>
    <w:rsid w:val="00B939C7"/>
    <w:rsid w:val="00B94DFE"/>
    <w:rsid w:val="00B95A47"/>
    <w:rsid w:val="00BA0358"/>
    <w:rsid w:val="00BA07D0"/>
    <w:rsid w:val="00BA1989"/>
    <w:rsid w:val="00BA2973"/>
    <w:rsid w:val="00BA2A72"/>
    <w:rsid w:val="00BA2BDF"/>
    <w:rsid w:val="00BA3905"/>
    <w:rsid w:val="00BA4615"/>
    <w:rsid w:val="00BA506D"/>
    <w:rsid w:val="00BA53B7"/>
    <w:rsid w:val="00BA69F5"/>
    <w:rsid w:val="00BA6F09"/>
    <w:rsid w:val="00BB16FD"/>
    <w:rsid w:val="00BB2DD9"/>
    <w:rsid w:val="00BB3EF5"/>
    <w:rsid w:val="00BB3F58"/>
    <w:rsid w:val="00BB4EEE"/>
    <w:rsid w:val="00BB4FEC"/>
    <w:rsid w:val="00BB51BD"/>
    <w:rsid w:val="00BB51E2"/>
    <w:rsid w:val="00BB58FA"/>
    <w:rsid w:val="00BC00D3"/>
    <w:rsid w:val="00BC1FB4"/>
    <w:rsid w:val="00BC2867"/>
    <w:rsid w:val="00BC2DDE"/>
    <w:rsid w:val="00BC3155"/>
    <w:rsid w:val="00BC390D"/>
    <w:rsid w:val="00BC3E72"/>
    <w:rsid w:val="00BC3E7C"/>
    <w:rsid w:val="00BC6845"/>
    <w:rsid w:val="00BC70FA"/>
    <w:rsid w:val="00BD012B"/>
    <w:rsid w:val="00BD1059"/>
    <w:rsid w:val="00BD124E"/>
    <w:rsid w:val="00BD17EF"/>
    <w:rsid w:val="00BD1DDA"/>
    <w:rsid w:val="00BD2A13"/>
    <w:rsid w:val="00BD2A17"/>
    <w:rsid w:val="00BD306B"/>
    <w:rsid w:val="00BD3B7B"/>
    <w:rsid w:val="00BD4EE5"/>
    <w:rsid w:val="00BD53A8"/>
    <w:rsid w:val="00BD6746"/>
    <w:rsid w:val="00BD6C7C"/>
    <w:rsid w:val="00BD73E8"/>
    <w:rsid w:val="00BD7686"/>
    <w:rsid w:val="00BE0429"/>
    <w:rsid w:val="00BE131D"/>
    <w:rsid w:val="00BE21E7"/>
    <w:rsid w:val="00BE3959"/>
    <w:rsid w:val="00BE4000"/>
    <w:rsid w:val="00BE4815"/>
    <w:rsid w:val="00BE54FA"/>
    <w:rsid w:val="00BE5E5E"/>
    <w:rsid w:val="00BE60E5"/>
    <w:rsid w:val="00BE6B53"/>
    <w:rsid w:val="00BE6C3D"/>
    <w:rsid w:val="00BF0711"/>
    <w:rsid w:val="00BF1067"/>
    <w:rsid w:val="00BF1F15"/>
    <w:rsid w:val="00BF36AB"/>
    <w:rsid w:val="00BF3E01"/>
    <w:rsid w:val="00BF4D05"/>
    <w:rsid w:val="00BF5AB4"/>
    <w:rsid w:val="00BF6780"/>
    <w:rsid w:val="00BF6CF5"/>
    <w:rsid w:val="00BF758C"/>
    <w:rsid w:val="00BF766B"/>
    <w:rsid w:val="00BF7836"/>
    <w:rsid w:val="00C010B8"/>
    <w:rsid w:val="00C02F23"/>
    <w:rsid w:val="00C03543"/>
    <w:rsid w:val="00C0430A"/>
    <w:rsid w:val="00C04CFD"/>
    <w:rsid w:val="00C04F4A"/>
    <w:rsid w:val="00C0518A"/>
    <w:rsid w:val="00C064A0"/>
    <w:rsid w:val="00C0708A"/>
    <w:rsid w:val="00C12247"/>
    <w:rsid w:val="00C1292D"/>
    <w:rsid w:val="00C12F1E"/>
    <w:rsid w:val="00C13F9B"/>
    <w:rsid w:val="00C13FC2"/>
    <w:rsid w:val="00C140AC"/>
    <w:rsid w:val="00C1412C"/>
    <w:rsid w:val="00C15F5A"/>
    <w:rsid w:val="00C16CC8"/>
    <w:rsid w:val="00C16EDB"/>
    <w:rsid w:val="00C179DE"/>
    <w:rsid w:val="00C17A6B"/>
    <w:rsid w:val="00C2072F"/>
    <w:rsid w:val="00C2076B"/>
    <w:rsid w:val="00C20BA8"/>
    <w:rsid w:val="00C217FD"/>
    <w:rsid w:val="00C21D62"/>
    <w:rsid w:val="00C21EDE"/>
    <w:rsid w:val="00C23B4E"/>
    <w:rsid w:val="00C23F60"/>
    <w:rsid w:val="00C25001"/>
    <w:rsid w:val="00C25017"/>
    <w:rsid w:val="00C25B21"/>
    <w:rsid w:val="00C271AE"/>
    <w:rsid w:val="00C27933"/>
    <w:rsid w:val="00C27D59"/>
    <w:rsid w:val="00C27F59"/>
    <w:rsid w:val="00C33104"/>
    <w:rsid w:val="00C338B1"/>
    <w:rsid w:val="00C342C3"/>
    <w:rsid w:val="00C353E9"/>
    <w:rsid w:val="00C356BE"/>
    <w:rsid w:val="00C36919"/>
    <w:rsid w:val="00C36E54"/>
    <w:rsid w:val="00C36F24"/>
    <w:rsid w:val="00C371C0"/>
    <w:rsid w:val="00C37731"/>
    <w:rsid w:val="00C37B6F"/>
    <w:rsid w:val="00C407DC"/>
    <w:rsid w:val="00C4085C"/>
    <w:rsid w:val="00C40CD9"/>
    <w:rsid w:val="00C4318F"/>
    <w:rsid w:val="00C434FD"/>
    <w:rsid w:val="00C448AE"/>
    <w:rsid w:val="00C44FE9"/>
    <w:rsid w:val="00C45E0D"/>
    <w:rsid w:val="00C4617A"/>
    <w:rsid w:val="00C4621E"/>
    <w:rsid w:val="00C5028C"/>
    <w:rsid w:val="00C50A47"/>
    <w:rsid w:val="00C51237"/>
    <w:rsid w:val="00C51B5C"/>
    <w:rsid w:val="00C5238A"/>
    <w:rsid w:val="00C527DF"/>
    <w:rsid w:val="00C52CEC"/>
    <w:rsid w:val="00C5708C"/>
    <w:rsid w:val="00C6058E"/>
    <w:rsid w:val="00C61042"/>
    <w:rsid w:val="00C61583"/>
    <w:rsid w:val="00C61954"/>
    <w:rsid w:val="00C61D37"/>
    <w:rsid w:val="00C650BE"/>
    <w:rsid w:val="00C65A7E"/>
    <w:rsid w:val="00C6658E"/>
    <w:rsid w:val="00C70CB1"/>
    <w:rsid w:val="00C726E3"/>
    <w:rsid w:val="00C72A9E"/>
    <w:rsid w:val="00C73001"/>
    <w:rsid w:val="00C742AB"/>
    <w:rsid w:val="00C7481D"/>
    <w:rsid w:val="00C7485B"/>
    <w:rsid w:val="00C748BB"/>
    <w:rsid w:val="00C74F1C"/>
    <w:rsid w:val="00C7515B"/>
    <w:rsid w:val="00C769DC"/>
    <w:rsid w:val="00C76AE5"/>
    <w:rsid w:val="00C76B4C"/>
    <w:rsid w:val="00C76C16"/>
    <w:rsid w:val="00C77BBA"/>
    <w:rsid w:val="00C81F43"/>
    <w:rsid w:val="00C82200"/>
    <w:rsid w:val="00C831DC"/>
    <w:rsid w:val="00C845FE"/>
    <w:rsid w:val="00C864AA"/>
    <w:rsid w:val="00C90738"/>
    <w:rsid w:val="00C9359A"/>
    <w:rsid w:val="00C937A2"/>
    <w:rsid w:val="00C93EFD"/>
    <w:rsid w:val="00C95167"/>
    <w:rsid w:val="00C95942"/>
    <w:rsid w:val="00C96311"/>
    <w:rsid w:val="00C96C37"/>
    <w:rsid w:val="00CA02D6"/>
    <w:rsid w:val="00CA07E1"/>
    <w:rsid w:val="00CA0BB3"/>
    <w:rsid w:val="00CA1DD9"/>
    <w:rsid w:val="00CA3A04"/>
    <w:rsid w:val="00CA4173"/>
    <w:rsid w:val="00CA67C1"/>
    <w:rsid w:val="00CA6C80"/>
    <w:rsid w:val="00CA768C"/>
    <w:rsid w:val="00CB0119"/>
    <w:rsid w:val="00CB06CE"/>
    <w:rsid w:val="00CB3CA1"/>
    <w:rsid w:val="00CB4721"/>
    <w:rsid w:val="00CB57ED"/>
    <w:rsid w:val="00CB58E5"/>
    <w:rsid w:val="00CB60AD"/>
    <w:rsid w:val="00CB61AF"/>
    <w:rsid w:val="00CB6E13"/>
    <w:rsid w:val="00CB7505"/>
    <w:rsid w:val="00CB76BE"/>
    <w:rsid w:val="00CB7CD3"/>
    <w:rsid w:val="00CC07DE"/>
    <w:rsid w:val="00CC2AF7"/>
    <w:rsid w:val="00CC4EA6"/>
    <w:rsid w:val="00CC5074"/>
    <w:rsid w:val="00CC71BA"/>
    <w:rsid w:val="00CC7741"/>
    <w:rsid w:val="00CD04A6"/>
    <w:rsid w:val="00CD23DB"/>
    <w:rsid w:val="00CD2903"/>
    <w:rsid w:val="00CD2F19"/>
    <w:rsid w:val="00CD4909"/>
    <w:rsid w:val="00CD4E7E"/>
    <w:rsid w:val="00CD542A"/>
    <w:rsid w:val="00CD5675"/>
    <w:rsid w:val="00CD58EC"/>
    <w:rsid w:val="00CD5DD6"/>
    <w:rsid w:val="00CD601B"/>
    <w:rsid w:val="00CD6C29"/>
    <w:rsid w:val="00CD700B"/>
    <w:rsid w:val="00CE0D07"/>
    <w:rsid w:val="00CE1A4A"/>
    <w:rsid w:val="00CE1B79"/>
    <w:rsid w:val="00CE2860"/>
    <w:rsid w:val="00CE2A39"/>
    <w:rsid w:val="00CE3967"/>
    <w:rsid w:val="00CE45AB"/>
    <w:rsid w:val="00CE4FC2"/>
    <w:rsid w:val="00CE51E1"/>
    <w:rsid w:val="00CE7413"/>
    <w:rsid w:val="00CE7942"/>
    <w:rsid w:val="00CF0002"/>
    <w:rsid w:val="00CF053B"/>
    <w:rsid w:val="00CF073D"/>
    <w:rsid w:val="00CF09AC"/>
    <w:rsid w:val="00CF0FE4"/>
    <w:rsid w:val="00CF1079"/>
    <w:rsid w:val="00CF11FD"/>
    <w:rsid w:val="00CF19E9"/>
    <w:rsid w:val="00CF2057"/>
    <w:rsid w:val="00CF213F"/>
    <w:rsid w:val="00CF2243"/>
    <w:rsid w:val="00CF324F"/>
    <w:rsid w:val="00CF418E"/>
    <w:rsid w:val="00CF42F4"/>
    <w:rsid w:val="00CF447A"/>
    <w:rsid w:val="00CF451A"/>
    <w:rsid w:val="00CF6056"/>
    <w:rsid w:val="00CF655A"/>
    <w:rsid w:val="00CF66C2"/>
    <w:rsid w:val="00CF753A"/>
    <w:rsid w:val="00CF793D"/>
    <w:rsid w:val="00D008EA"/>
    <w:rsid w:val="00D00953"/>
    <w:rsid w:val="00D00A8B"/>
    <w:rsid w:val="00D00FA7"/>
    <w:rsid w:val="00D015C5"/>
    <w:rsid w:val="00D024D2"/>
    <w:rsid w:val="00D02E00"/>
    <w:rsid w:val="00D03363"/>
    <w:rsid w:val="00D0382F"/>
    <w:rsid w:val="00D0390A"/>
    <w:rsid w:val="00D03BB2"/>
    <w:rsid w:val="00D03DA3"/>
    <w:rsid w:val="00D044D4"/>
    <w:rsid w:val="00D046EB"/>
    <w:rsid w:val="00D06826"/>
    <w:rsid w:val="00D069B7"/>
    <w:rsid w:val="00D071A4"/>
    <w:rsid w:val="00D072CF"/>
    <w:rsid w:val="00D07D70"/>
    <w:rsid w:val="00D10154"/>
    <w:rsid w:val="00D102CA"/>
    <w:rsid w:val="00D104D7"/>
    <w:rsid w:val="00D114E5"/>
    <w:rsid w:val="00D12A64"/>
    <w:rsid w:val="00D12C7E"/>
    <w:rsid w:val="00D135D6"/>
    <w:rsid w:val="00D13C9A"/>
    <w:rsid w:val="00D13CAD"/>
    <w:rsid w:val="00D13E31"/>
    <w:rsid w:val="00D13F61"/>
    <w:rsid w:val="00D147CF"/>
    <w:rsid w:val="00D14C34"/>
    <w:rsid w:val="00D16BED"/>
    <w:rsid w:val="00D16C96"/>
    <w:rsid w:val="00D177B9"/>
    <w:rsid w:val="00D17CCB"/>
    <w:rsid w:val="00D17D67"/>
    <w:rsid w:val="00D20FC2"/>
    <w:rsid w:val="00D2111C"/>
    <w:rsid w:val="00D21DDC"/>
    <w:rsid w:val="00D24072"/>
    <w:rsid w:val="00D24AE1"/>
    <w:rsid w:val="00D2553D"/>
    <w:rsid w:val="00D25936"/>
    <w:rsid w:val="00D26E3E"/>
    <w:rsid w:val="00D270F4"/>
    <w:rsid w:val="00D307C8"/>
    <w:rsid w:val="00D30A54"/>
    <w:rsid w:val="00D30EE5"/>
    <w:rsid w:val="00D31B02"/>
    <w:rsid w:val="00D3208C"/>
    <w:rsid w:val="00D32E10"/>
    <w:rsid w:val="00D33427"/>
    <w:rsid w:val="00D3350F"/>
    <w:rsid w:val="00D33B98"/>
    <w:rsid w:val="00D341AB"/>
    <w:rsid w:val="00D34345"/>
    <w:rsid w:val="00D37131"/>
    <w:rsid w:val="00D3774E"/>
    <w:rsid w:val="00D403D3"/>
    <w:rsid w:val="00D406D2"/>
    <w:rsid w:val="00D4077C"/>
    <w:rsid w:val="00D40DBC"/>
    <w:rsid w:val="00D41B3F"/>
    <w:rsid w:val="00D42A55"/>
    <w:rsid w:val="00D43167"/>
    <w:rsid w:val="00D43FF4"/>
    <w:rsid w:val="00D44932"/>
    <w:rsid w:val="00D45434"/>
    <w:rsid w:val="00D455D2"/>
    <w:rsid w:val="00D463AA"/>
    <w:rsid w:val="00D47336"/>
    <w:rsid w:val="00D47414"/>
    <w:rsid w:val="00D5057A"/>
    <w:rsid w:val="00D52AB5"/>
    <w:rsid w:val="00D52C86"/>
    <w:rsid w:val="00D5354E"/>
    <w:rsid w:val="00D548FA"/>
    <w:rsid w:val="00D5510E"/>
    <w:rsid w:val="00D56477"/>
    <w:rsid w:val="00D577E1"/>
    <w:rsid w:val="00D6040D"/>
    <w:rsid w:val="00D60F72"/>
    <w:rsid w:val="00D611F2"/>
    <w:rsid w:val="00D6157A"/>
    <w:rsid w:val="00D61992"/>
    <w:rsid w:val="00D61EDB"/>
    <w:rsid w:val="00D631DF"/>
    <w:rsid w:val="00D658ED"/>
    <w:rsid w:val="00D65905"/>
    <w:rsid w:val="00D65E33"/>
    <w:rsid w:val="00D65E90"/>
    <w:rsid w:val="00D715DB"/>
    <w:rsid w:val="00D719DB"/>
    <w:rsid w:val="00D7245B"/>
    <w:rsid w:val="00D737C9"/>
    <w:rsid w:val="00D74B4B"/>
    <w:rsid w:val="00D74C60"/>
    <w:rsid w:val="00D74D73"/>
    <w:rsid w:val="00D75474"/>
    <w:rsid w:val="00D7595E"/>
    <w:rsid w:val="00D760E8"/>
    <w:rsid w:val="00D76197"/>
    <w:rsid w:val="00D76341"/>
    <w:rsid w:val="00D772A1"/>
    <w:rsid w:val="00D807AA"/>
    <w:rsid w:val="00D80D37"/>
    <w:rsid w:val="00D81A95"/>
    <w:rsid w:val="00D8264E"/>
    <w:rsid w:val="00D827AD"/>
    <w:rsid w:val="00D82A01"/>
    <w:rsid w:val="00D8372B"/>
    <w:rsid w:val="00D837C0"/>
    <w:rsid w:val="00D85DE4"/>
    <w:rsid w:val="00D8612E"/>
    <w:rsid w:val="00D86185"/>
    <w:rsid w:val="00D9061D"/>
    <w:rsid w:val="00D9156A"/>
    <w:rsid w:val="00D92533"/>
    <w:rsid w:val="00D935A4"/>
    <w:rsid w:val="00D93825"/>
    <w:rsid w:val="00D93AC0"/>
    <w:rsid w:val="00D93D53"/>
    <w:rsid w:val="00D940E0"/>
    <w:rsid w:val="00D95894"/>
    <w:rsid w:val="00D961B2"/>
    <w:rsid w:val="00D97062"/>
    <w:rsid w:val="00D97AB4"/>
    <w:rsid w:val="00DA21D6"/>
    <w:rsid w:val="00DA2588"/>
    <w:rsid w:val="00DA2761"/>
    <w:rsid w:val="00DA2BEE"/>
    <w:rsid w:val="00DA35DA"/>
    <w:rsid w:val="00DA4844"/>
    <w:rsid w:val="00DA48EA"/>
    <w:rsid w:val="00DA4ACB"/>
    <w:rsid w:val="00DA5504"/>
    <w:rsid w:val="00DA67D4"/>
    <w:rsid w:val="00DA70A7"/>
    <w:rsid w:val="00DA72A4"/>
    <w:rsid w:val="00DA7666"/>
    <w:rsid w:val="00DB241B"/>
    <w:rsid w:val="00DB3741"/>
    <w:rsid w:val="00DB3F9E"/>
    <w:rsid w:val="00DB4FA8"/>
    <w:rsid w:val="00DB706B"/>
    <w:rsid w:val="00DB7837"/>
    <w:rsid w:val="00DC07DA"/>
    <w:rsid w:val="00DC1E91"/>
    <w:rsid w:val="00DC2A23"/>
    <w:rsid w:val="00DC3335"/>
    <w:rsid w:val="00DC3433"/>
    <w:rsid w:val="00DC392E"/>
    <w:rsid w:val="00DC3E67"/>
    <w:rsid w:val="00DC63B4"/>
    <w:rsid w:val="00DC69C2"/>
    <w:rsid w:val="00DC70DF"/>
    <w:rsid w:val="00DD1D97"/>
    <w:rsid w:val="00DD2464"/>
    <w:rsid w:val="00DD331B"/>
    <w:rsid w:val="00DD3A2F"/>
    <w:rsid w:val="00DD3AFF"/>
    <w:rsid w:val="00DD3E5D"/>
    <w:rsid w:val="00DD6F63"/>
    <w:rsid w:val="00DD7A39"/>
    <w:rsid w:val="00DE06A3"/>
    <w:rsid w:val="00DE1242"/>
    <w:rsid w:val="00DE19FF"/>
    <w:rsid w:val="00DE1A3B"/>
    <w:rsid w:val="00DE1B95"/>
    <w:rsid w:val="00DE2004"/>
    <w:rsid w:val="00DE2736"/>
    <w:rsid w:val="00DE30DA"/>
    <w:rsid w:val="00DE33F1"/>
    <w:rsid w:val="00DE3B94"/>
    <w:rsid w:val="00DE3FBA"/>
    <w:rsid w:val="00DE45F9"/>
    <w:rsid w:val="00DE4BAF"/>
    <w:rsid w:val="00DE5780"/>
    <w:rsid w:val="00DE660A"/>
    <w:rsid w:val="00DE6A68"/>
    <w:rsid w:val="00DE6DFF"/>
    <w:rsid w:val="00DE72AC"/>
    <w:rsid w:val="00DE7404"/>
    <w:rsid w:val="00DE7B06"/>
    <w:rsid w:val="00DF0501"/>
    <w:rsid w:val="00DF1131"/>
    <w:rsid w:val="00DF17ED"/>
    <w:rsid w:val="00DF240C"/>
    <w:rsid w:val="00DF2852"/>
    <w:rsid w:val="00DF497A"/>
    <w:rsid w:val="00DF5243"/>
    <w:rsid w:val="00DF59A1"/>
    <w:rsid w:val="00DF5B07"/>
    <w:rsid w:val="00DF60BD"/>
    <w:rsid w:val="00DF64F7"/>
    <w:rsid w:val="00DF6628"/>
    <w:rsid w:val="00DF7D78"/>
    <w:rsid w:val="00E00199"/>
    <w:rsid w:val="00E00ABA"/>
    <w:rsid w:val="00E04009"/>
    <w:rsid w:val="00E0470D"/>
    <w:rsid w:val="00E060BE"/>
    <w:rsid w:val="00E06680"/>
    <w:rsid w:val="00E07F7B"/>
    <w:rsid w:val="00E10020"/>
    <w:rsid w:val="00E10064"/>
    <w:rsid w:val="00E103D5"/>
    <w:rsid w:val="00E1044E"/>
    <w:rsid w:val="00E112DB"/>
    <w:rsid w:val="00E11611"/>
    <w:rsid w:val="00E120ED"/>
    <w:rsid w:val="00E1328D"/>
    <w:rsid w:val="00E134B8"/>
    <w:rsid w:val="00E13A68"/>
    <w:rsid w:val="00E13DD7"/>
    <w:rsid w:val="00E1411C"/>
    <w:rsid w:val="00E142D1"/>
    <w:rsid w:val="00E1635A"/>
    <w:rsid w:val="00E16ABF"/>
    <w:rsid w:val="00E16C17"/>
    <w:rsid w:val="00E16DA8"/>
    <w:rsid w:val="00E17264"/>
    <w:rsid w:val="00E1781C"/>
    <w:rsid w:val="00E207D5"/>
    <w:rsid w:val="00E2112A"/>
    <w:rsid w:val="00E212D7"/>
    <w:rsid w:val="00E22349"/>
    <w:rsid w:val="00E23CD5"/>
    <w:rsid w:val="00E2433E"/>
    <w:rsid w:val="00E24B52"/>
    <w:rsid w:val="00E2647B"/>
    <w:rsid w:val="00E269AD"/>
    <w:rsid w:val="00E27A4A"/>
    <w:rsid w:val="00E27E65"/>
    <w:rsid w:val="00E30460"/>
    <w:rsid w:val="00E30E06"/>
    <w:rsid w:val="00E3116F"/>
    <w:rsid w:val="00E32C15"/>
    <w:rsid w:val="00E32D14"/>
    <w:rsid w:val="00E347DC"/>
    <w:rsid w:val="00E34A78"/>
    <w:rsid w:val="00E34B08"/>
    <w:rsid w:val="00E359FB"/>
    <w:rsid w:val="00E35F30"/>
    <w:rsid w:val="00E37A66"/>
    <w:rsid w:val="00E409AC"/>
    <w:rsid w:val="00E4145A"/>
    <w:rsid w:val="00E41552"/>
    <w:rsid w:val="00E4235C"/>
    <w:rsid w:val="00E42C7B"/>
    <w:rsid w:val="00E439D0"/>
    <w:rsid w:val="00E43F06"/>
    <w:rsid w:val="00E4431B"/>
    <w:rsid w:val="00E44794"/>
    <w:rsid w:val="00E4714E"/>
    <w:rsid w:val="00E472D6"/>
    <w:rsid w:val="00E5045D"/>
    <w:rsid w:val="00E5059C"/>
    <w:rsid w:val="00E50AB6"/>
    <w:rsid w:val="00E5137C"/>
    <w:rsid w:val="00E51C05"/>
    <w:rsid w:val="00E535F0"/>
    <w:rsid w:val="00E54C2C"/>
    <w:rsid w:val="00E54D38"/>
    <w:rsid w:val="00E562C7"/>
    <w:rsid w:val="00E567A9"/>
    <w:rsid w:val="00E56A0B"/>
    <w:rsid w:val="00E57FC1"/>
    <w:rsid w:val="00E60380"/>
    <w:rsid w:val="00E60424"/>
    <w:rsid w:val="00E607C0"/>
    <w:rsid w:val="00E61C54"/>
    <w:rsid w:val="00E62729"/>
    <w:rsid w:val="00E62A4A"/>
    <w:rsid w:val="00E62DAE"/>
    <w:rsid w:val="00E62EAD"/>
    <w:rsid w:val="00E637C2"/>
    <w:rsid w:val="00E63E62"/>
    <w:rsid w:val="00E6400D"/>
    <w:rsid w:val="00E64B47"/>
    <w:rsid w:val="00E64B88"/>
    <w:rsid w:val="00E660E9"/>
    <w:rsid w:val="00E667BF"/>
    <w:rsid w:val="00E66D12"/>
    <w:rsid w:val="00E677AF"/>
    <w:rsid w:val="00E7016B"/>
    <w:rsid w:val="00E70261"/>
    <w:rsid w:val="00E7040B"/>
    <w:rsid w:val="00E70F0D"/>
    <w:rsid w:val="00E71A12"/>
    <w:rsid w:val="00E71B07"/>
    <w:rsid w:val="00E72675"/>
    <w:rsid w:val="00E74342"/>
    <w:rsid w:val="00E746EA"/>
    <w:rsid w:val="00E7495C"/>
    <w:rsid w:val="00E76120"/>
    <w:rsid w:val="00E76DAF"/>
    <w:rsid w:val="00E77019"/>
    <w:rsid w:val="00E77707"/>
    <w:rsid w:val="00E821C9"/>
    <w:rsid w:val="00E821FB"/>
    <w:rsid w:val="00E82781"/>
    <w:rsid w:val="00E82D2E"/>
    <w:rsid w:val="00E83E97"/>
    <w:rsid w:val="00E83EF4"/>
    <w:rsid w:val="00E8439B"/>
    <w:rsid w:val="00E84A8C"/>
    <w:rsid w:val="00E85253"/>
    <w:rsid w:val="00E8563C"/>
    <w:rsid w:val="00E8602D"/>
    <w:rsid w:val="00E86F4A"/>
    <w:rsid w:val="00E90B6A"/>
    <w:rsid w:val="00E90D3F"/>
    <w:rsid w:val="00E915BF"/>
    <w:rsid w:val="00E91AB8"/>
    <w:rsid w:val="00E92855"/>
    <w:rsid w:val="00E92C21"/>
    <w:rsid w:val="00E9346A"/>
    <w:rsid w:val="00E93C7C"/>
    <w:rsid w:val="00E94FF5"/>
    <w:rsid w:val="00E95397"/>
    <w:rsid w:val="00E95545"/>
    <w:rsid w:val="00E95BCB"/>
    <w:rsid w:val="00E95CFD"/>
    <w:rsid w:val="00E96BE8"/>
    <w:rsid w:val="00E9777F"/>
    <w:rsid w:val="00E9778C"/>
    <w:rsid w:val="00EA039C"/>
    <w:rsid w:val="00EA1109"/>
    <w:rsid w:val="00EA1F5D"/>
    <w:rsid w:val="00EA2230"/>
    <w:rsid w:val="00EA27C7"/>
    <w:rsid w:val="00EA2AE8"/>
    <w:rsid w:val="00EA33D5"/>
    <w:rsid w:val="00EA3751"/>
    <w:rsid w:val="00EA47E7"/>
    <w:rsid w:val="00EA4A02"/>
    <w:rsid w:val="00EA5AFC"/>
    <w:rsid w:val="00EA5C90"/>
    <w:rsid w:val="00EA6541"/>
    <w:rsid w:val="00EA6629"/>
    <w:rsid w:val="00EA7811"/>
    <w:rsid w:val="00EA78B8"/>
    <w:rsid w:val="00EA78FE"/>
    <w:rsid w:val="00EA7F18"/>
    <w:rsid w:val="00EB0D2A"/>
    <w:rsid w:val="00EB0DBB"/>
    <w:rsid w:val="00EB3D64"/>
    <w:rsid w:val="00EB46E1"/>
    <w:rsid w:val="00EB4781"/>
    <w:rsid w:val="00EB54E6"/>
    <w:rsid w:val="00EB6738"/>
    <w:rsid w:val="00EB67F7"/>
    <w:rsid w:val="00EB7F47"/>
    <w:rsid w:val="00EC034D"/>
    <w:rsid w:val="00EC038A"/>
    <w:rsid w:val="00EC1124"/>
    <w:rsid w:val="00EC1B18"/>
    <w:rsid w:val="00EC242E"/>
    <w:rsid w:val="00EC2435"/>
    <w:rsid w:val="00EC3A18"/>
    <w:rsid w:val="00EC3A84"/>
    <w:rsid w:val="00EC5110"/>
    <w:rsid w:val="00EC529A"/>
    <w:rsid w:val="00EC5554"/>
    <w:rsid w:val="00EC5C1B"/>
    <w:rsid w:val="00EC7C95"/>
    <w:rsid w:val="00ED0474"/>
    <w:rsid w:val="00ED06D5"/>
    <w:rsid w:val="00ED202E"/>
    <w:rsid w:val="00ED3085"/>
    <w:rsid w:val="00ED3BB3"/>
    <w:rsid w:val="00ED3BE1"/>
    <w:rsid w:val="00ED5985"/>
    <w:rsid w:val="00ED5D91"/>
    <w:rsid w:val="00ED5D98"/>
    <w:rsid w:val="00ED6DE9"/>
    <w:rsid w:val="00ED7DDF"/>
    <w:rsid w:val="00EE0FC2"/>
    <w:rsid w:val="00EE1F5B"/>
    <w:rsid w:val="00EE243A"/>
    <w:rsid w:val="00EE3C0A"/>
    <w:rsid w:val="00EE4549"/>
    <w:rsid w:val="00EE5EF2"/>
    <w:rsid w:val="00EE6417"/>
    <w:rsid w:val="00EE6609"/>
    <w:rsid w:val="00EE6915"/>
    <w:rsid w:val="00EE6E90"/>
    <w:rsid w:val="00EF003C"/>
    <w:rsid w:val="00EF30D4"/>
    <w:rsid w:val="00EF35F4"/>
    <w:rsid w:val="00EF3829"/>
    <w:rsid w:val="00EF443F"/>
    <w:rsid w:val="00EF5955"/>
    <w:rsid w:val="00EF6481"/>
    <w:rsid w:val="00F006CD"/>
    <w:rsid w:val="00F00970"/>
    <w:rsid w:val="00F01B5D"/>
    <w:rsid w:val="00F02124"/>
    <w:rsid w:val="00F021D3"/>
    <w:rsid w:val="00F03894"/>
    <w:rsid w:val="00F038DC"/>
    <w:rsid w:val="00F060D2"/>
    <w:rsid w:val="00F061F3"/>
    <w:rsid w:val="00F063CB"/>
    <w:rsid w:val="00F066E9"/>
    <w:rsid w:val="00F06F3C"/>
    <w:rsid w:val="00F07B06"/>
    <w:rsid w:val="00F10C2A"/>
    <w:rsid w:val="00F12831"/>
    <w:rsid w:val="00F12F4E"/>
    <w:rsid w:val="00F1323E"/>
    <w:rsid w:val="00F13CF4"/>
    <w:rsid w:val="00F14669"/>
    <w:rsid w:val="00F149A9"/>
    <w:rsid w:val="00F15F0E"/>
    <w:rsid w:val="00F16181"/>
    <w:rsid w:val="00F1718A"/>
    <w:rsid w:val="00F17944"/>
    <w:rsid w:val="00F20AE1"/>
    <w:rsid w:val="00F23E77"/>
    <w:rsid w:val="00F245E2"/>
    <w:rsid w:val="00F257DB"/>
    <w:rsid w:val="00F2744E"/>
    <w:rsid w:val="00F27658"/>
    <w:rsid w:val="00F30113"/>
    <w:rsid w:val="00F30C10"/>
    <w:rsid w:val="00F315B7"/>
    <w:rsid w:val="00F31BE3"/>
    <w:rsid w:val="00F32A3D"/>
    <w:rsid w:val="00F32B97"/>
    <w:rsid w:val="00F337D2"/>
    <w:rsid w:val="00F3394F"/>
    <w:rsid w:val="00F3531F"/>
    <w:rsid w:val="00F35FD2"/>
    <w:rsid w:val="00F373D2"/>
    <w:rsid w:val="00F373E9"/>
    <w:rsid w:val="00F37E7B"/>
    <w:rsid w:val="00F4009F"/>
    <w:rsid w:val="00F406A8"/>
    <w:rsid w:val="00F40AFB"/>
    <w:rsid w:val="00F41295"/>
    <w:rsid w:val="00F4272C"/>
    <w:rsid w:val="00F437AB"/>
    <w:rsid w:val="00F44C3E"/>
    <w:rsid w:val="00F4580E"/>
    <w:rsid w:val="00F466C3"/>
    <w:rsid w:val="00F46C68"/>
    <w:rsid w:val="00F46E9C"/>
    <w:rsid w:val="00F47B19"/>
    <w:rsid w:val="00F51ACB"/>
    <w:rsid w:val="00F52080"/>
    <w:rsid w:val="00F52930"/>
    <w:rsid w:val="00F532A3"/>
    <w:rsid w:val="00F534F9"/>
    <w:rsid w:val="00F53D10"/>
    <w:rsid w:val="00F540D3"/>
    <w:rsid w:val="00F541B6"/>
    <w:rsid w:val="00F5427B"/>
    <w:rsid w:val="00F54353"/>
    <w:rsid w:val="00F56A3A"/>
    <w:rsid w:val="00F56E7C"/>
    <w:rsid w:val="00F57121"/>
    <w:rsid w:val="00F57B9D"/>
    <w:rsid w:val="00F57BD2"/>
    <w:rsid w:val="00F6012B"/>
    <w:rsid w:val="00F60CE5"/>
    <w:rsid w:val="00F627B3"/>
    <w:rsid w:val="00F653A5"/>
    <w:rsid w:val="00F65411"/>
    <w:rsid w:val="00F6567B"/>
    <w:rsid w:val="00F659D7"/>
    <w:rsid w:val="00F65D7A"/>
    <w:rsid w:val="00F65E45"/>
    <w:rsid w:val="00F664CF"/>
    <w:rsid w:val="00F66564"/>
    <w:rsid w:val="00F66CC1"/>
    <w:rsid w:val="00F66F7B"/>
    <w:rsid w:val="00F70107"/>
    <w:rsid w:val="00F70DFB"/>
    <w:rsid w:val="00F70ED3"/>
    <w:rsid w:val="00F71AC0"/>
    <w:rsid w:val="00F71B20"/>
    <w:rsid w:val="00F7212A"/>
    <w:rsid w:val="00F72554"/>
    <w:rsid w:val="00F73F13"/>
    <w:rsid w:val="00F73FEB"/>
    <w:rsid w:val="00F7405D"/>
    <w:rsid w:val="00F74222"/>
    <w:rsid w:val="00F7653A"/>
    <w:rsid w:val="00F803C2"/>
    <w:rsid w:val="00F808A4"/>
    <w:rsid w:val="00F823FE"/>
    <w:rsid w:val="00F83582"/>
    <w:rsid w:val="00F836A8"/>
    <w:rsid w:val="00F83C6A"/>
    <w:rsid w:val="00F83DED"/>
    <w:rsid w:val="00F83E1C"/>
    <w:rsid w:val="00F868A3"/>
    <w:rsid w:val="00F87383"/>
    <w:rsid w:val="00F90E50"/>
    <w:rsid w:val="00F91216"/>
    <w:rsid w:val="00F92DCD"/>
    <w:rsid w:val="00F9442A"/>
    <w:rsid w:val="00F94ED0"/>
    <w:rsid w:val="00F953A6"/>
    <w:rsid w:val="00F95BE8"/>
    <w:rsid w:val="00F963C1"/>
    <w:rsid w:val="00F970EE"/>
    <w:rsid w:val="00F97871"/>
    <w:rsid w:val="00FA05A3"/>
    <w:rsid w:val="00FA05E0"/>
    <w:rsid w:val="00FA0687"/>
    <w:rsid w:val="00FA0D5B"/>
    <w:rsid w:val="00FA1C44"/>
    <w:rsid w:val="00FA33D1"/>
    <w:rsid w:val="00FA4D19"/>
    <w:rsid w:val="00FA4DC7"/>
    <w:rsid w:val="00FA626B"/>
    <w:rsid w:val="00FA6657"/>
    <w:rsid w:val="00FA709B"/>
    <w:rsid w:val="00FA7969"/>
    <w:rsid w:val="00FB0357"/>
    <w:rsid w:val="00FB0915"/>
    <w:rsid w:val="00FB11F9"/>
    <w:rsid w:val="00FB160D"/>
    <w:rsid w:val="00FB174A"/>
    <w:rsid w:val="00FB1F62"/>
    <w:rsid w:val="00FB26F5"/>
    <w:rsid w:val="00FB3ADF"/>
    <w:rsid w:val="00FB47A9"/>
    <w:rsid w:val="00FB617C"/>
    <w:rsid w:val="00FB6469"/>
    <w:rsid w:val="00FB67A8"/>
    <w:rsid w:val="00FB6A59"/>
    <w:rsid w:val="00FB6C40"/>
    <w:rsid w:val="00FB6C86"/>
    <w:rsid w:val="00FB6EC2"/>
    <w:rsid w:val="00FB7425"/>
    <w:rsid w:val="00FC0088"/>
    <w:rsid w:val="00FC033D"/>
    <w:rsid w:val="00FC03BD"/>
    <w:rsid w:val="00FC150D"/>
    <w:rsid w:val="00FC15E0"/>
    <w:rsid w:val="00FC2423"/>
    <w:rsid w:val="00FC343C"/>
    <w:rsid w:val="00FC4281"/>
    <w:rsid w:val="00FC44CF"/>
    <w:rsid w:val="00FC5B4E"/>
    <w:rsid w:val="00FC6355"/>
    <w:rsid w:val="00FC6722"/>
    <w:rsid w:val="00FC74F1"/>
    <w:rsid w:val="00FC7B0D"/>
    <w:rsid w:val="00FC7EDC"/>
    <w:rsid w:val="00FD08ED"/>
    <w:rsid w:val="00FD16A3"/>
    <w:rsid w:val="00FD232A"/>
    <w:rsid w:val="00FD234B"/>
    <w:rsid w:val="00FD2395"/>
    <w:rsid w:val="00FD278E"/>
    <w:rsid w:val="00FD3E56"/>
    <w:rsid w:val="00FD3F1B"/>
    <w:rsid w:val="00FD5446"/>
    <w:rsid w:val="00FD623B"/>
    <w:rsid w:val="00FD6F3D"/>
    <w:rsid w:val="00FD6FA2"/>
    <w:rsid w:val="00FD7187"/>
    <w:rsid w:val="00FD71F8"/>
    <w:rsid w:val="00FD74F5"/>
    <w:rsid w:val="00FE0B51"/>
    <w:rsid w:val="00FE13F6"/>
    <w:rsid w:val="00FE201B"/>
    <w:rsid w:val="00FE26D6"/>
    <w:rsid w:val="00FE2DF3"/>
    <w:rsid w:val="00FE3B92"/>
    <w:rsid w:val="00FE48AC"/>
    <w:rsid w:val="00FE4BDB"/>
    <w:rsid w:val="00FE55F7"/>
    <w:rsid w:val="00FE5C79"/>
    <w:rsid w:val="00FE72CB"/>
    <w:rsid w:val="00FE758C"/>
    <w:rsid w:val="00FF06E8"/>
    <w:rsid w:val="00FF11ED"/>
    <w:rsid w:val="00FF24D4"/>
    <w:rsid w:val="00FF49B6"/>
    <w:rsid w:val="00FF4B00"/>
    <w:rsid w:val="00FF4C71"/>
    <w:rsid w:val="00FF5128"/>
    <w:rsid w:val="00FF6582"/>
    <w:rsid w:val="00FF7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6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link w:val="ConsPlusNormal0"/>
    <w:qFormat/>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99"/>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61C54"/>
    <w:rPr>
      <w:rFonts w:ascii="Tahoma" w:hAnsi="Tahoma" w:cs="Tahoma"/>
      <w:sz w:val="16"/>
      <w:szCs w:val="16"/>
    </w:rPr>
  </w:style>
  <w:style w:type="character" w:customStyle="1" w:styleId="af">
    <w:name w:val="Текст выноски Знак"/>
    <w:link w:val="ae"/>
    <w:rsid w:val="00E61C54"/>
    <w:rPr>
      <w:rFonts w:ascii="Tahoma" w:hAnsi="Tahoma" w:cs="Tahoma"/>
      <w:sz w:val="16"/>
      <w:szCs w:val="16"/>
    </w:rPr>
  </w:style>
  <w:style w:type="paragraph" w:styleId="af0">
    <w:name w:val="Title"/>
    <w:basedOn w:val="a"/>
    <w:link w:val="af1"/>
    <w:qFormat/>
    <w:rsid w:val="00E92C21"/>
    <w:pPr>
      <w:jc w:val="center"/>
    </w:pPr>
    <w:rPr>
      <w:sz w:val="28"/>
    </w:rPr>
  </w:style>
  <w:style w:type="character" w:customStyle="1" w:styleId="af1">
    <w:name w:val="Название Знак"/>
    <w:link w:val="af0"/>
    <w:rsid w:val="00E92C21"/>
    <w:rPr>
      <w:sz w:val="28"/>
      <w:szCs w:val="24"/>
    </w:rPr>
  </w:style>
  <w:style w:type="character" w:customStyle="1" w:styleId="ConsPlusNormal0">
    <w:name w:val="ConsPlusNormal Знак"/>
    <w:link w:val="ConsPlusNormal"/>
    <w:locked/>
    <w:rsid w:val="0050643F"/>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6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link w:val="ConsPlusNormal0"/>
    <w:qFormat/>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99"/>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61C54"/>
    <w:rPr>
      <w:rFonts w:ascii="Tahoma" w:hAnsi="Tahoma" w:cs="Tahoma"/>
      <w:sz w:val="16"/>
      <w:szCs w:val="16"/>
    </w:rPr>
  </w:style>
  <w:style w:type="character" w:customStyle="1" w:styleId="af">
    <w:name w:val="Текст выноски Знак"/>
    <w:link w:val="ae"/>
    <w:rsid w:val="00E61C54"/>
    <w:rPr>
      <w:rFonts w:ascii="Tahoma" w:hAnsi="Tahoma" w:cs="Tahoma"/>
      <w:sz w:val="16"/>
      <w:szCs w:val="16"/>
    </w:rPr>
  </w:style>
  <w:style w:type="paragraph" w:styleId="af0">
    <w:name w:val="Title"/>
    <w:basedOn w:val="a"/>
    <w:link w:val="af1"/>
    <w:qFormat/>
    <w:rsid w:val="00E92C21"/>
    <w:pPr>
      <w:jc w:val="center"/>
    </w:pPr>
    <w:rPr>
      <w:sz w:val="28"/>
    </w:rPr>
  </w:style>
  <w:style w:type="character" w:customStyle="1" w:styleId="af1">
    <w:name w:val="Название Знак"/>
    <w:link w:val="af0"/>
    <w:rsid w:val="00E92C21"/>
    <w:rPr>
      <w:sz w:val="28"/>
      <w:szCs w:val="24"/>
    </w:rPr>
  </w:style>
  <w:style w:type="character" w:customStyle="1" w:styleId="ConsPlusNormal0">
    <w:name w:val="ConsPlusNormal Знак"/>
    <w:link w:val="ConsPlusNormal"/>
    <w:locked/>
    <w:rsid w:val="0050643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083">
      <w:bodyDiv w:val="1"/>
      <w:marLeft w:val="0"/>
      <w:marRight w:val="0"/>
      <w:marTop w:val="0"/>
      <w:marBottom w:val="0"/>
      <w:divBdr>
        <w:top w:val="none" w:sz="0" w:space="0" w:color="auto"/>
        <w:left w:val="none" w:sz="0" w:space="0" w:color="auto"/>
        <w:bottom w:val="none" w:sz="0" w:space="0" w:color="auto"/>
        <w:right w:val="none" w:sz="0" w:space="0" w:color="auto"/>
      </w:divBdr>
    </w:div>
    <w:div w:id="24982872">
      <w:bodyDiv w:val="1"/>
      <w:marLeft w:val="0"/>
      <w:marRight w:val="0"/>
      <w:marTop w:val="0"/>
      <w:marBottom w:val="0"/>
      <w:divBdr>
        <w:top w:val="none" w:sz="0" w:space="0" w:color="auto"/>
        <w:left w:val="none" w:sz="0" w:space="0" w:color="auto"/>
        <w:bottom w:val="none" w:sz="0" w:space="0" w:color="auto"/>
        <w:right w:val="none" w:sz="0" w:space="0" w:color="auto"/>
      </w:divBdr>
    </w:div>
    <w:div w:id="51277421">
      <w:bodyDiv w:val="1"/>
      <w:marLeft w:val="0"/>
      <w:marRight w:val="0"/>
      <w:marTop w:val="0"/>
      <w:marBottom w:val="0"/>
      <w:divBdr>
        <w:top w:val="none" w:sz="0" w:space="0" w:color="auto"/>
        <w:left w:val="none" w:sz="0" w:space="0" w:color="auto"/>
        <w:bottom w:val="none" w:sz="0" w:space="0" w:color="auto"/>
        <w:right w:val="none" w:sz="0" w:space="0" w:color="auto"/>
      </w:divBdr>
    </w:div>
    <w:div w:id="86121492">
      <w:bodyDiv w:val="1"/>
      <w:marLeft w:val="0"/>
      <w:marRight w:val="0"/>
      <w:marTop w:val="0"/>
      <w:marBottom w:val="0"/>
      <w:divBdr>
        <w:top w:val="none" w:sz="0" w:space="0" w:color="auto"/>
        <w:left w:val="none" w:sz="0" w:space="0" w:color="auto"/>
        <w:bottom w:val="none" w:sz="0" w:space="0" w:color="auto"/>
        <w:right w:val="none" w:sz="0" w:space="0" w:color="auto"/>
      </w:divBdr>
    </w:div>
    <w:div w:id="95096410">
      <w:bodyDiv w:val="1"/>
      <w:marLeft w:val="0"/>
      <w:marRight w:val="0"/>
      <w:marTop w:val="0"/>
      <w:marBottom w:val="0"/>
      <w:divBdr>
        <w:top w:val="none" w:sz="0" w:space="0" w:color="auto"/>
        <w:left w:val="none" w:sz="0" w:space="0" w:color="auto"/>
        <w:bottom w:val="none" w:sz="0" w:space="0" w:color="auto"/>
        <w:right w:val="none" w:sz="0" w:space="0" w:color="auto"/>
      </w:divBdr>
    </w:div>
    <w:div w:id="171189160">
      <w:bodyDiv w:val="1"/>
      <w:marLeft w:val="0"/>
      <w:marRight w:val="0"/>
      <w:marTop w:val="0"/>
      <w:marBottom w:val="0"/>
      <w:divBdr>
        <w:top w:val="none" w:sz="0" w:space="0" w:color="auto"/>
        <w:left w:val="none" w:sz="0" w:space="0" w:color="auto"/>
        <w:bottom w:val="none" w:sz="0" w:space="0" w:color="auto"/>
        <w:right w:val="none" w:sz="0" w:space="0" w:color="auto"/>
      </w:divBdr>
    </w:div>
    <w:div w:id="174923668">
      <w:bodyDiv w:val="1"/>
      <w:marLeft w:val="0"/>
      <w:marRight w:val="0"/>
      <w:marTop w:val="0"/>
      <w:marBottom w:val="0"/>
      <w:divBdr>
        <w:top w:val="none" w:sz="0" w:space="0" w:color="auto"/>
        <w:left w:val="none" w:sz="0" w:space="0" w:color="auto"/>
        <w:bottom w:val="none" w:sz="0" w:space="0" w:color="auto"/>
        <w:right w:val="none" w:sz="0" w:space="0" w:color="auto"/>
      </w:divBdr>
    </w:div>
    <w:div w:id="175114904">
      <w:bodyDiv w:val="1"/>
      <w:marLeft w:val="0"/>
      <w:marRight w:val="0"/>
      <w:marTop w:val="0"/>
      <w:marBottom w:val="0"/>
      <w:divBdr>
        <w:top w:val="none" w:sz="0" w:space="0" w:color="auto"/>
        <w:left w:val="none" w:sz="0" w:space="0" w:color="auto"/>
        <w:bottom w:val="none" w:sz="0" w:space="0" w:color="auto"/>
        <w:right w:val="none" w:sz="0" w:space="0" w:color="auto"/>
      </w:divBdr>
    </w:div>
    <w:div w:id="187376279">
      <w:bodyDiv w:val="1"/>
      <w:marLeft w:val="0"/>
      <w:marRight w:val="0"/>
      <w:marTop w:val="0"/>
      <w:marBottom w:val="0"/>
      <w:divBdr>
        <w:top w:val="none" w:sz="0" w:space="0" w:color="auto"/>
        <w:left w:val="none" w:sz="0" w:space="0" w:color="auto"/>
        <w:bottom w:val="none" w:sz="0" w:space="0" w:color="auto"/>
        <w:right w:val="none" w:sz="0" w:space="0" w:color="auto"/>
      </w:divBdr>
    </w:div>
    <w:div w:id="218371903">
      <w:bodyDiv w:val="1"/>
      <w:marLeft w:val="0"/>
      <w:marRight w:val="0"/>
      <w:marTop w:val="0"/>
      <w:marBottom w:val="0"/>
      <w:divBdr>
        <w:top w:val="none" w:sz="0" w:space="0" w:color="auto"/>
        <w:left w:val="none" w:sz="0" w:space="0" w:color="auto"/>
        <w:bottom w:val="none" w:sz="0" w:space="0" w:color="auto"/>
        <w:right w:val="none" w:sz="0" w:space="0" w:color="auto"/>
      </w:divBdr>
    </w:div>
    <w:div w:id="234098234">
      <w:bodyDiv w:val="1"/>
      <w:marLeft w:val="0"/>
      <w:marRight w:val="0"/>
      <w:marTop w:val="0"/>
      <w:marBottom w:val="0"/>
      <w:divBdr>
        <w:top w:val="none" w:sz="0" w:space="0" w:color="auto"/>
        <w:left w:val="none" w:sz="0" w:space="0" w:color="auto"/>
        <w:bottom w:val="none" w:sz="0" w:space="0" w:color="auto"/>
        <w:right w:val="none" w:sz="0" w:space="0" w:color="auto"/>
      </w:divBdr>
    </w:div>
    <w:div w:id="251857888">
      <w:bodyDiv w:val="1"/>
      <w:marLeft w:val="0"/>
      <w:marRight w:val="0"/>
      <w:marTop w:val="0"/>
      <w:marBottom w:val="0"/>
      <w:divBdr>
        <w:top w:val="none" w:sz="0" w:space="0" w:color="auto"/>
        <w:left w:val="none" w:sz="0" w:space="0" w:color="auto"/>
        <w:bottom w:val="none" w:sz="0" w:space="0" w:color="auto"/>
        <w:right w:val="none" w:sz="0" w:space="0" w:color="auto"/>
      </w:divBdr>
    </w:div>
    <w:div w:id="278529027">
      <w:bodyDiv w:val="1"/>
      <w:marLeft w:val="0"/>
      <w:marRight w:val="0"/>
      <w:marTop w:val="0"/>
      <w:marBottom w:val="0"/>
      <w:divBdr>
        <w:top w:val="none" w:sz="0" w:space="0" w:color="auto"/>
        <w:left w:val="none" w:sz="0" w:space="0" w:color="auto"/>
        <w:bottom w:val="none" w:sz="0" w:space="0" w:color="auto"/>
        <w:right w:val="none" w:sz="0" w:space="0" w:color="auto"/>
      </w:divBdr>
    </w:div>
    <w:div w:id="312442716">
      <w:bodyDiv w:val="1"/>
      <w:marLeft w:val="0"/>
      <w:marRight w:val="0"/>
      <w:marTop w:val="0"/>
      <w:marBottom w:val="0"/>
      <w:divBdr>
        <w:top w:val="none" w:sz="0" w:space="0" w:color="auto"/>
        <w:left w:val="none" w:sz="0" w:space="0" w:color="auto"/>
        <w:bottom w:val="none" w:sz="0" w:space="0" w:color="auto"/>
        <w:right w:val="none" w:sz="0" w:space="0" w:color="auto"/>
      </w:divBdr>
    </w:div>
    <w:div w:id="328680300">
      <w:bodyDiv w:val="1"/>
      <w:marLeft w:val="0"/>
      <w:marRight w:val="0"/>
      <w:marTop w:val="0"/>
      <w:marBottom w:val="0"/>
      <w:divBdr>
        <w:top w:val="none" w:sz="0" w:space="0" w:color="auto"/>
        <w:left w:val="none" w:sz="0" w:space="0" w:color="auto"/>
        <w:bottom w:val="none" w:sz="0" w:space="0" w:color="auto"/>
        <w:right w:val="none" w:sz="0" w:space="0" w:color="auto"/>
      </w:divBdr>
    </w:div>
    <w:div w:id="334186727">
      <w:bodyDiv w:val="1"/>
      <w:marLeft w:val="0"/>
      <w:marRight w:val="0"/>
      <w:marTop w:val="0"/>
      <w:marBottom w:val="0"/>
      <w:divBdr>
        <w:top w:val="none" w:sz="0" w:space="0" w:color="auto"/>
        <w:left w:val="none" w:sz="0" w:space="0" w:color="auto"/>
        <w:bottom w:val="none" w:sz="0" w:space="0" w:color="auto"/>
        <w:right w:val="none" w:sz="0" w:space="0" w:color="auto"/>
      </w:divBdr>
    </w:div>
    <w:div w:id="338778477">
      <w:bodyDiv w:val="1"/>
      <w:marLeft w:val="0"/>
      <w:marRight w:val="0"/>
      <w:marTop w:val="0"/>
      <w:marBottom w:val="0"/>
      <w:divBdr>
        <w:top w:val="none" w:sz="0" w:space="0" w:color="auto"/>
        <w:left w:val="none" w:sz="0" w:space="0" w:color="auto"/>
        <w:bottom w:val="none" w:sz="0" w:space="0" w:color="auto"/>
        <w:right w:val="none" w:sz="0" w:space="0" w:color="auto"/>
      </w:divBdr>
    </w:div>
    <w:div w:id="454908515">
      <w:bodyDiv w:val="1"/>
      <w:marLeft w:val="0"/>
      <w:marRight w:val="0"/>
      <w:marTop w:val="0"/>
      <w:marBottom w:val="0"/>
      <w:divBdr>
        <w:top w:val="none" w:sz="0" w:space="0" w:color="auto"/>
        <w:left w:val="none" w:sz="0" w:space="0" w:color="auto"/>
        <w:bottom w:val="none" w:sz="0" w:space="0" w:color="auto"/>
        <w:right w:val="none" w:sz="0" w:space="0" w:color="auto"/>
      </w:divBdr>
    </w:div>
    <w:div w:id="456142333">
      <w:bodyDiv w:val="1"/>
      <w:marLeft w:val="0"/>
      <w:marRight w:val="0"/>
      <w:marTop w:val="0"/>
      <w:marBottom w:val="0"/>
      <w:divBdr>
        <w:top w:val="none" w:sz="0" w:space="0" w:color="auto"/>
        <w:left w:val="none" w:sz="0" w:space="0" w:color="auto"/>
        <w:bottom w:val="none" w:sz="0" w:space="0" w:color="auto"/>
        <w:right w:val="none" w:sz="0" w:space="0" w:color="auto"/>
      </w:divBdr>
    </w:div>
    <w:div w:id="480391147">
      <w:bodyDiv w:val="1"/>
      <w:marLeft w:val="0"/>
      <w:marRight w:val="0"/>
      <w:marTop w:val="0"/>
      <w:marBottom w:val="0"/>
      <w:divBdr>
        <w:top w:val="none" w:sz="0" w:space="0" w:color="auto"/>
        <w:left w:val="none" w:sz="0" w:space="0" w:color="auto"/>
        <w:bottom w:val="none" w:sz="0" w:space="0" w:color="auto"/>
        <w:right w:val="none" w:sz="0" w:space="0" w:color="auto"/>
      </w:divBdr>
    </w:div>
    <w:div w:id="488717603">
      <w:bodyDiv w:val="1"/>
      <w:marLeft w:val="0"/>
      <w:marRight w:val="0"/>
      <w:marTop w:val="0"/>
      <w:marBottom w:val="0"/>
      <w:divBdr>
        <w:top w:val="none" w:sz="0" w:space="0" w:color="auto"/>
        <w:left w:val="none" w:sz="0" w:space="0" w:color="auto"/>
        <w:bottom w:val="none" w:sz="0" w:space="0" w:color="auto"/>
        <w:right w:val="none" w:sz="0" w:space="0" w:color="auto"/>
      </w:divBdr>
    </w:div>
    <w:div w:id="514004857">
      <w:bodyDiv w:val="1"/>
      <w:marLeft w:val="0"/>
      <w:marRight w:val="0"/>
      <w:marTop w:val="0"/>
      <w:marBottom w:val="0"/>
      <w:divBdr>
        <w:top w:val="none" w:sz="0" w:space="0" w:color="auto"/>
        <w:left w:val="none" w:sz="0" w:space="0" w:color="auto"/>
        <w:bottom w:val="none" w:sz="0" w:space="0" w:color="auto"/>
        <w:right w:val="none" w:sz="0" w:space="0" w:color="auto"/>
      </w:divBdr>
    </w:div>
    <w:div w:id="514541554">
      <w:bodyDiv w:val="1"/>
      <w:marLeft w:val="0"/>
      <w:marRight w:val="0"/>
      <w:marTop w:val="0"/>
      <w:marBottom w:val="0"/>
      <w:divBdr>
        <w:top w:val="none" w:sz="0" w:space="0" w:color="auto"/>
        <w:left w:val="none" w:sz="0" w:space="0" w:color="auto"/>
        <w:bottom w:val="none" w:sz="0" w:space="0" w:color="auto"/>
        <w:right w:val="none" w:sz="0" w:space="0" w:color="auto"/>
      </w:divBdr>
    </w:div>
    <w:div w:id="581109919">
      <w:bodyDiv w:val="1"/>
      <w:marLeft w:val="0"/>
      <w:marRight w:val="0"/>
      <w:marTop w:val="0"/>
      <w:marBottom w:val="0"/>
      <w:divBdr>
        <w:top w:val="none" w:sz="0" w:space="0" w:color="auto"/>
        <w:left w:val="none" w:sz="0" w:space="0" w:color="auto"/>
        <w:bottom w:val="none" w:sz="0" w:space="0" w:color="auto"/>
        <w:right w:val="none" w:sz="0" w:space="0" w:color="auto"/>
      </w:divBdr>
    </w:div>
    <w:div w:id="585726440">
      <w:bodyDiv w:val="1"/>
      <w:marLeft w:val="0"/>
      <w:marRight w:val="0"/>
      <w:marTop w:val="0"/>
      <w:marBottom w:val="0"/>
      <w:divBdr>
        <w:top w:val="none" w:sz="0" w:space="0" w:color="auto"/>
        <w:left w:val="none" w:sz="0" w:space="0" w:color="auto"/>
        <w:bottom w:val="none" w:sz="0" w:space="0" w:color="auto"/>
        <w:right w:val="none" w:sz="0" w:space="0" w:color="auto"/>
      </w:divBdr>
    </w:div>
    <w:div w:id="585921894">
      <w:bodyDiv w:val="1"/>
      <w:marLeft w:val="0"/>
      <w:marRight w:val="0"/>
      <w:marTop w:val="0"/>
      <w:marBottom w:val="0"/>
      <w:divBdr>
        <w:top w:val="none" w:sz="0" w:space="0" w:color="auto"/>
        <w:left w:val="none" w:sz="0" w:space="0" w:color="auto"/>
        <w:bottom w:val="none" w:sz="0" w:space="0" w:color="auto"/>
        <w:right w:val="none" w:sz="0" w:space="0" w:color="auto"/>
      </w:divBdr>
    </w:div>
    <w:div w:id="590041611">
      <w:bodyDiv w:val="1"/>
      <w:marLeft w:val="0"/>
      <w:marRight w:val="0"/>
      <w:marTop w:val="0"/>
      <w:marBottom w:val="0"/>
      <w:divBdr>
        <w:top w:val="none" w:sz="0" w:space="0" w:color="auto"/>
        <w:left w:val="none" w:sz="0" w:space="0" w:color="auto"/>
        <w:bottom w:val="none" w:sz="0" w:space="0" w:color="auto"/>
        <w:right w:val="none" w:sz="0" w:space="0" w:color="auto"/>
      </w:divBdr>
    </w:div>
    <w:div w:id="600643669">
      <w:bodyDiv w:val="1"/>
      <w:marLeft w:val="0"/>
      <w:marRight w:val="0"/>
      <w:marTop w:val="0"/>
      <w:marBottom w:val="0"/>
      <w:divBdr>
        <w:top w:val="none" w:sz="0" w:space="0" w:color="auto"/>
        <w:left w:val="none" w:sz="0" w:space="0" w:color="auto"/>
        <w:bottom w:val="none" w:sz="0" w:space="0" w:color="auto"/>
        <w:right w:val="none" w:sz="0" w:space="0" w:color="auto"/>
      </w:divBdr>
    </w:div>
    <w:div w:id="669332081">
      <w:bodyDiv w:val="1"/>
      <w:marLeft w:val="0"/>
      <w:marRight w:val="0"/>
      <w:marTop w:val="0"/>
      <w:marBottom w:val="0"/>
      <w:divBdr>
        <w:top w:val="none" w:sz="0" w:space="0" w:color="auto"/>
        <w:left w:val="none" w:sz="0" w:space="0" w:color="auto"/>
        <w:bottom w:val="none" w:sz="0" w:space="0" w:color="auto"/>
        <w:right w:val="none" w:sz="0" w:space="0" w:color="auto"/>
      </w:divBdr>
    </w:div>
    <w:div w:id="678124925">
      <w:bodyDiv w:val="1"/>
      <w:marLeft w:val="0"/>
      <w:marRight w:val="0"/>
      <w:marTop w:val="0"/>
      <w:marBottom w:val="0"/>
      <w:divBdr>
        <w:top w:val="none" w:sz="0" w:space="0" w:color="auto"/>
        <w:left w:val="none" w:sz="0" w:space="0" w:color="auto"/>
        <w:bottom w:val="none" w:sz="0" w:space="0" w:color="auto"/>
        <w:right w:val="none" w:sz="0" w:space="0" w:color="auto"/>
      </w:divBdr>
    </w:div>
    <w:div w:id="686754009">
      <w:bodyDiv w:val="1"/>
      <w:marLeft w:val="0"/>
      <w:marRight w:val="0"/>
      <w:marTop w:val="0"/>
      <w:marBottom w:val="0"/>
      <w:divBdr>
        <w:top w:val="none" w:sz="0" w:space="0" w:color="auto"/>
        <w:left w:val="none" w:sz="0" w:space="0" w:color="auto"/>
        <w:bottom w:val="none" w:sz="0" w:space="0" w:color="auto"/>
        <w:right w:val="none" w:sz="0" w:space="0" w:color="auto"/>
      </w:divBdr>
    </w:div>
    <w:div w:id="689915117">
      <w:bodyDiv w:val="1"/>
      <w:marLeft w:val="0"/>
      <w:marRight w:val="0"/>
      <w:marTop w:val="0"/>
      <w:marBottom w:val="0"/>
      <w:divBdr>
        <w:top w:val="none" w:sz="0" w:space="0" w:color="auto"/>
        <w:left w:val="none" w:sz="0" w:space="0" w:color="auto"/>
        <w:bottom w:val="none" w:sz="0" w:space="0" w:color="auto"/>
        <w:right w:val="none" w:sz="0" w:space="0" w:color="auto"/>
      </w:divBdr>
    </w:div>
    <w:div w:id="712969920">
      <w:bodyDiv w:val="1"/>
      <w:marLeft w:val="0"/>
      <w:marRight w:val="0"/>
      <w:marTop w:val="0"/>
      <w:marBottom w:val="0"/>
      <w:divBdr>
        <w:top w:val="none" w:sz="0" w:space="0" w:color="auto"/>
        <w:left w:val="none" w:sz="0" w:space="0" w:color="auto"/>
        <w:bottom w:val="none" w:sz="0" w:space="0" w:color="auto"/>
        <w:right w:val="none" w:sz="0" w:space="0" w:color="auto"/>
      </w:divBdr>
    </w:div>
    <w:div w:id="729155256">
      <w:bodyDiv w:val="1"/>
      <w:marLeft w:val="0"/>
      <w:marRight w:val="0"/>
      <w:marTop w:val="0"/>
      <w:marBottom w:val="0"/>
      <w:divBdr>
        <w:top w:val="none" w:sz="0" w:space="0" w:color="auto"/>
        <w:left w:val="none" w:sz="0" w:space="0" w:color="auto"/>
        <w:bottom w:val="none" w:sz="0" w:space="0" w:color="auto"/>
        <w:right w:val="none" w:sz="0" w:space="0" w:color="auto"/>
      </w:divBdr>
    </w:div>
    <w:div w:id="740716814">
      <w:bodyDiv w:val="1"/>
      <w:marLeft w:val="0"/>
      <w:marRight w:val="0"/>
      <w:marTop w:val="0"/>
      <w:marBottom w:val="0"/>
      <w:divBdr>
        <w:top w:val="none" w:sz="0" w:space="0" w:color="auto"/>
        <w:left w:val="none" w:sz="0" w:space="0" w:color="auto"/>
        <w:bottom w:val="none" w:sz="0" w:space="0" w:color="auto"/>
        <w:right w:val="none" w:sz="0" w:space="0" w:color="auto"/>
      </w:divBdr>
    </w:div>
    <w:div w:id="749086600">
      <w:bodyDiv w:val="1"/>
      <w:marLeft w:val="0"/>
      <w:marRight w:val="0"/>
      <w:marTop w:val="0"/>
      <w:marBottom w:val="0"/>
      <w:divBdr>
        <w:top w:val="none" w:sz="0" w:space="0" w:color="auto"/>
        <w:left w:val="none" w:sz="0" w:space="0" w:color="auto"/>
        <w:bottom w:val="none" w:sz="0" w:space="0" w:color="auto"/>
        <w:right w:val="none" w:sz="0" w:space="0" w:color="auto"/>
      </w:divBdr>
    </w:div>
    <w:div w:id="755134797">
      <w:bodyDiv w:val="1"/>
      <w:marLeft w:val="0"/>
      <w:marRight w:val="0"/>
      <w:marTop w:val="0"/>
      <w:marBottom w:val="0"/>
      <w:divBdr>
        <w:top w:val="none" w:sz="0" w:space="0" w:color="auto"/>
        <w:left w:val="none" w:sz="0" w:space="0" w:color="auto"/>
        <w:bottom w:val="none" w:sz="0" w:space="0" w:color="auto"/>
        <w:right w:val="none" w:sz="0" w:space="0" w:color="auto"/>
      </w:divBdr>
    </w:div>
    <w:div w:id="762190213">
      <w:bodyDiv w:val="1"/>
      <w:marLeft w:val="0"/>
      <w:marRight w:val="0"/>
      <w:marTop w:val="0"/>
      <w:marBottom w:val="0"/>
      <w:divBdr>
        <w:top w:val="none" w:sz="0" w:space="0" w:color="auto"/>
        <w:left w:val="none" w:sz="0" w:space="0" w:color="auto"/>
        <w:bottom w:val="none" w:sz="0" w:space="0" w:color="auto"/>
        <w:right w:val="none" w:sz="0" w:space="0" w:color="auto"/>
      </w:divBdr>
    </w:div>
    <w:div w:id="764837840">
      <w:bodyDiv w:val="1"/>
      <w:marLeft w:val="0"/>
      <w:marRight w:val="0"/>
      <w:marTop w:val="0"/>
      <w:marBottom w:val="0"/>
      <w:divBdr>
        <w:top w:val="none" w:sz="0" w:space="0" w:color="auto"/>
        <w:left w:val="none" w:sz="0" w:space="0" w:color="auto"/>
        <w:bottom w:val="none" w:sz="0" w:space="0" w:color="auto"/>
        <w:right w:val="none" w:sz="0" w:space="0" w:color="auto"/>
      </w:divBdr>
    </w:div>
    <w:div w:id="803235390">
      <w:bodyDiv w:val="1"/>
      <w:marLeft w:val="0"/>
      <w:marRight w:val="0"/>
      <w:marTop w:val="0"/>
      <w:marBottom w:val="0"/>
      <w:divBdr>
        <w:top w:val="none" w:sz="0" w:space="0" w:color="auto"/>
        <w:left w:val="none" w:sz="0" w:space="0" w:color="auto"/>
        <w:bottom w:val="none" w:sz="0" w:space="0" w:color="auto"/>
        <w:right w:val="none" w:sz="0" w:space="0" w:color="auto"/>
      </w:divBdr>
    </w:div>
    <w:div w:id="814301525">
      <w:bodyDiv w:val="1"/>
      <w:marLeft w:val="0"/>
      <w:marRight w:val="0"/>
      <w:marTop w:val="0"/>
      <w:marBottom w:val="0"/>
      <w:divBdr>
        <w:top w:val="none" w:sz="0" w:space="0" w:color="auto"/>
        <w:left w:val="none" w:sz="0" w:space="0" w:color="auto"/>
        <w:bottom w:val="none" w:sz="0" w:space="0" w:color="auto"/>
        <w:right w:val="none" w:sz="0" w:space="0" w:color="auto"/>
      </w:divBdr>
    </w:div>
    <w:div w:id="843276009">
      <w:bodyDiv w:val="1"/>
      <w:marLeft w:val="0"/>
      <w:marRight w:val="0"/>
      <w:marTop w:val="0"/>
      <w:marBottom w:val="0"/>
      <w:divBdr>
        <w:top w:val="none" w:sz="0" w:space="0" w:color="auto"/>
        <w:left w:val="none" w:sz="0" w:space="0" w:color="auto"/>
        <w:bottom w:val="none" w:sz="0" w:space="0" w:color="auto"/>
        <w:right w:val="none" w:sz="0" w:space="0" w:color="auto"/>
      </w:divBdr>
    </w:div>
    <w:div w:id="873006617">
      <w:bodyDiv w:val="1"/>
      <w:marLeft w:val="0"/>
      <w:marRight w:val="0"/>
      <w:marTop w:val="0"/>
      <w:marBottom w:val="0"/>
      <w:divBdr>
        <w:top w:val="none" w:sz="0" w:space="0" w:color="auto"/>
        <w:left w:val="none" w:sz="0" w:space="0" w:color="auto"/>
        <w:bottom w:val="none" w:sz="0" w:space="0" w:color="auto"/>
        <w:right w:val="none" w:sz="0" w:space="0" w:color="auto"/>
      </w:divBdr>
    </w:div>
    <w:div w:id="874579331">
      <w:bodyDiv w:val="1"/>
      <w:marLeft w:val="0"/>
      <w:marRight w:val="0"/>
      <w:marTop w:val="0"/>
      <w:marBottom w:val="0"/>
      <w:divBdr>
        <w:top w:val="none" w:sz="0" w:space="0" w:color="auto"/>
        <w:left w:val="none" w:sz="0" w:space="0" w:color="auto"/>
        <w:bottom w:val="none" w:sz="0" w:space="0" w:color="auto"/>
        <w:right w:val="none" w:sz="0" w:space="0" w:color="auto"/>
      </w:divBdr>
    </w:div>
    <w:div w:id="889465387">
      <w:bodyDiv w:val="1"/>
      <w:marLeft w:val="0"/>
      <w:marRight w:val="0"/>
      <w:marTop w:val="0"/>
      <w:marBottom w:val="0"/>
      <w:divBdr>
        <w:top w:val="none" w:sz="0" w:space="0" w:color="auto"/>
        <w:left w:val="none" w:sz="0" w:space="0" w:color="auto"/>
        <w:bottom w:val="none" w:sz="0" w:space="0" w:color="auto"/>
        <w:right w:val="none" w:sz="0" w:space="0" w:color="auto"/>
      </w:divBdr>
    </w:div>
    <w:div w:id="910114744">
      <w:bodyDiv w:val="1"/>
      <w:marLeft w:val="0"/>
      <w:marRight w:val="0"/>
      <w:marTop w:val="0"/>
      <w:marBottom w:val="0"/>
      <w:divBdr>
        <w:top w:val="none" w:sz="0" w:space="0" w:color="auto"/>
        <w:left w:val="none" w:sz="0" w:space="0" w:color="auto"/>
        <w:bottom w:val="none" w:sz="0" w:space="0" w:color="auto"/>
        <w:right w:val="none" w:sz="0" w:space="0" w:color="auto"/>
      </w:divBdr>
    </w:div>
    <w:div w:id="926040937">
      <w:bodyDiv w:val="1"/>
      <w:marLeft w:val="0"/>
      <w:marRight w:val="0"/>
      <w:marTop w:val="0"/>
      <w:marBottom w:val="0"/>
      <w:divBdr>
        <w:top w:val="none" w:sz="0" w:space="0" w:color="auto"/>
        <w:left w:val="none" w:sz="0" w:space="0" w:color="auto"/>
        <w:bottom w:val="none" w:sz="0" w:space="0" w:color="auto"/>
        <w:right w:val="none" w:sz="0" w:space="0" w:color="auto"/>
      </w:divBdr>
    </w:div>
    <w:div w:id="936208375">
      <w:bodyDiv w:val="1"/>
      <w:marLeft w:val="0"/>
      <w:marRight w:val="0"/>
      <w:marTop w:val="0"/>
      <w:marBottom w:val="0"/>
      <w:divBdr>
        <w:top w:val="none" w:sz="0" w:space="0" w:color="auto"/>
        <w:left w:val="none" w:sz="0" w:space="0" w:color="auto"/>
        <w:bottom w:val="none" w:sz="0" w:space="0" w:color="auto"/>
        <w:right w:val="none" w:sz="0" w:space="0" w:color="auto"/>
      </w:divBdr>
    </w:div>
    <w:div w:id="940719260">
      <w:bodyDiv w:val="1"/>
      <w:marLeft w:val="0"/>
      <w:marRight w:val="0"/>
      <w:marTop w:val="0"/>
      <w:marBottom w:val="0"/>
      <w:divBdr>
        <w:top w:val="none" w:sz="0" w:space="0" w:color="auto"/>
        <w:left w:val="none" w:sz="0" w:space="0" w:color="auto"/>
        <w:bottom w:val="none" w:sz="0" w:space="0" w:color="auto"/>
        <w:right w:val="none" w:sz="0" w:space="0" w:color="auto"/>
      </w:divBdr>
    </w:div>
    <w:div w:id="942346038">
      <w:bodyDiv w:val="1"/>
      <w:marLeft w:val="0"/>
      <w:marRight w:val="0"/>
      <w:marTop w:val="0"/>
      <w:marBottom w:val="0"/>
      <w:divBdr>
        <w:top w:val="none" w:sz="0" w:space="0" w:color="auto"/>
        <w:left w:val="none" w:sz="0" w:space="0" w:color="auto"/>
        <w:bottom w:val="none" w:sz="0" w:space="0" w:color="auto"/>
        <w:right w:val="none" w:sz="0" w:space="0" w:color="auto"/>
      </w:divBdr>
    </w:div>
    <w:div w:id="950480177">
      <w:bodyDiv w:val="1"/>
      <w:marLeft w:val="0"/>
      <w:marRight w:val="0"/>
      <w:marTop w:val="0"/>
      <w:marBottom w:val="0"/>
      <w:divBdr>
        <w:top w:val="none" w:sz="0" w:space="0" w:color="auto"/>
        <w:left w:val="none" w:sz="0" w:space="0" w:color="auto"/>
        <w:bottom w:val="none" w:sz="0" w:space="0" w:color="auto"/>
        <w:right w:val="none" w:sz="0" w:space="0" w:color="auto"/>
      </w:divBdr>
    </w:div>
    <w:div w:id="954169175">
      <w:bodyDiv w:val="1"/>
      <w:marLeft w:val="0"/>
      <w:marRight w:val="0"/>
      <w:marTop w:val="0"/>
      <w:marBottom w:val="0"/>
      <w:divBdr>
        <w:top w:val="none" w:sz="0" w:space="0" w:color="auto"/>
        <w:left w:val="none" w:sz="0" w:space="0" w:color="auto"/>
        <w:bottom w:val="none" w:sz="0" w:space="0" w:color="auto"/>
        <w:right w:val="none" w:sz="0" w:space="0" w:color="auto"/>
      </w:divBdr>
    </w:div>
    <w:div w:id="971985030">
      <w:bodyDiv w:val="1"/>
      <w:marLeft w:val="0"/>
      <w:marRight w:val="0"/>
      <w:marTop w:val="0"/>
      <w:marBottom w:val="0"/>
      <w:divBdr>
        <w:top w:val="none" w:sz="0" w:space="0" w:color="auto"/>
        <w:left w:val="none" w:sz="0" w:space="0" w:color="auto"/>
        <w:bottom w:val="none" w:sz="0" w:space="0" w:color="auto"/>
        <w:right w:val="none" w:sz="0" w:space="0" w:color="auto"/>
      </w:divBdr>
    </w:div>
    <w:div w:id="1005207331">
      <w:bodyDiv w:val="1"/>
      <w:marLeft w:val="0"/>
      <w:marRight w:val="0"/>
      <w:marTop w:val="0"/>
      <w:marBottom w:val="0"/>
      <w:divBdr>
        <w:top w:val="none" w:sz="0" w:space="0" w:color="auto"/>
        <w:left w:val="none" w:sz="0" w:space="0" w:color="auto"/>
        <w:bottom w:val="none" w:sz="0" w:space="0" w:color="auto"/>
        <w:right w:val="none" w:sz="0" w:space="0" w:color="auto"/>
      </w:divBdr>
    </w:div>
    <w:div w:id="1010910984">
      <w:bodyDiv w:val="1"/>
      <w:marLeft w:val="0"/>
      <w:marRight w:val="0"/>
      <w:marTop w:val="0"/>
      <w:marBottom w:val="0"/>
      <w:divBdr>
        <w:top w:val="none" w:sz="0" w:space="0" w:color="auto"/>
        <w:left w:val="none" w:sz="0" w:space="0" w:color="auto"/>
        <w:bottom w:val="none" w:sz="0" w:space="0" w:color="auto"/>
        <w:right w:val="none" w:sz="0" w:space="0" w:color="auto"/>
      </w:divBdr>
    </w:div>
    <w:div w:id="1055203330">
      <w:bodyDiv w:val="1"/>
      <w:marLeft w:val="0"/>
      <w:marRight w:val="0"/>
      <w:marTop w:val="0"/>
      <w:marBottom w:val="0"/>
      <w:divBdr>
        <w:top w:val="none" w:sz="0" w:space="0" w:color="auto"/>
        <w:left w:val="none" w:sz="0" w:space="0" w:color="auto"/>
        <w:bottom w:val="none" w:sz="0" w:space="0" w:color="auto"/>
        <w:right w:val="none" w:sz="0" w:space="0" w:color="auto"/>
      </w:divBdr>
    </w:div>
    <w:div w:id="1151094892">
      <w:bodyDiv w:val="1"/>
      <w:marLeft w:val="0"/>
      <w:marRight w:val="0"/>
      <w:marTop w:val="0"/>
      <w:marBottom w:val="0"/>
      <w:divBdr>
        <w:top w:val="none" w:sz="0" w:space="0" w:color="auto"/>
        <w:left w:val="none" w:sz="0" w:space="0" w:color="auto"/>
        <w:bottom w:val="none" w:sz="0" w:space="0" w:color="auto"/>
        <w:right w:val="none" w:sz="0" w:space="0" w:color="auto"/>
      </w:divBdr>
    </w:div>
    <w:div w:id="1156726314">
      <w:bodyDiv w:val="1"/>
      <w:marLeft w:val="0"/>
      <w:marRight w:val="0"/>
      <w:marTop w:val="0"/>
      <w:marBottom w:val="0"/>
      <w:divBdr>
        <w:top w:val="none" w:sz="0" w:space="0" w:color="auto"/>
        <w:left w:val="none" w:sz="0" w:space="0" w:color="auto"/>
        <w:bottom w:val="none" w:sz="0" w:space="0" w:color="auto"/>
        <w:right w:val="none" w:sz="0" w:space="0" w:color="auto"/>
      </w:divBdr>
    </w:div>
    <w:div w:id="1184631858">
      <w:bodyDiv w:val="1"/>
      <w:marLeft w:val="0"/>
      <w:marRight w:val="0"/>
      <w:marTop w:val="0"/>
      <w:marBottom w:val="0"/>
      <w:divBdr>
        <w:top w:val="none" w:sz="0" w:space="0" w:color="auto"/>
        <w:left w:val="none" w:sz="0" w:space="0" w:color="auto"/>
        <w:bottom w:val="none" w:sz="0" w:space="0" w:color="auto"/>
        <w:right w:val="none" w:sz="0" w:space="0" w:color="auto"/>
      </w:divBdr>
    </w:div>
    <w:div w:id="1189635514">
      <w:bodyDiv w:val="1"/>
      <w:marLeft w:val="0"/>
      <w:marRight w:val="0"/>
      <w:marTop w:val="0"/>
      <w:marBottom w:val="0"/>
      <w:divBdr>
        <w:top w:val="none" w:sz="0" w:space="0" w:color="auto"/>
        <w:left w:val="none" w:sz="0" w:space="0" w:color="auto"/>
        <w:bottom w:val="none" w:sz="0" w:space="0" w:color="auto"/>
        <w:right w:val="none" w:sz="0" w:space="0" w:color="auto"/>
      </w:divBdr>
    </w:div>
    <w:div w:id="1203782863">
      <w:bodyDiv w:val="1"/>
      <w:marLeft w:val="0"/>
      <w:marRight w:val="0"/>
      <w:marTop w:val="0"/>
      <w:marBottom w:val="0"/>
      <w:divBdr>
        <w:top w:val="none" w:sz="0" w:space="0" w:color="auto"/>
        <w:left w:val="none" w:sz="0" w:space="0" w:color="auto"/>
        <w:bottom w:val="none" w:sz="0" w:space="0" w:color="auto"/>
        <w:right w:val="none" w:sz="0" w:space="0" w:color="auto"/>
      </w:divBdr>
    </w:div>
    <w:div w:id="1242253250">
      <w:bodyDiv w:val="1"/>
      <w:marLeft w:val="0"/>
      <w:marRight w:val="0"/>
      <w:marTop w:val="0"/>
      <w:marBottom w:val="0"/>
      <w:divBdr>
        <w:top w:val="none" w:sz="0" w:space="0" w:color="auto"/>
        <w:left w:val="none" w:sz="0" w:space="0" w:color="auto"/>
        <w:bottom w:val="none" w:sz="0" w:space="0" w:color="auto"/>
        <w:right w:val="none" w:sz="0" w:space="0" w:color="auto"/>
      </w:divBdr>
    </w:div>
    <w:div w:id="1255475553">
      <w:bodyDiv w:val="1"/>
      <w:marLeft w:val="0"/>
      <w:marRight w:val="0"/>
      <w:marTop w:val="0"/>
      <w:marBottom w:val="0"/>
      <w:divBdr>
        <w:top w:val="none" w:sz="0" w:space="0" w:color="auto"/>
        <w:left w:val="none" w:sz="0" w:space="0" w:color="auto"/>
        <w:bottom w:val="none" w:sz="0" w:space="0" w:color="auto"/>
        <w:right w:val="none" w:sz="0" w:space="0" w:color="auto"/>
      </w:divBdr>
    </w:div>
    <w:div w:id="1260406417">
      <w:bodyDiv w:val="1"/>
      <w:marLeft w:val="0"/>
      <w:marRight w:val="0"/>
      <w:marTop w:val="0"/>
      <w:marBottom w:val="0"/>
      <w:divBdr>
        <w:top w:val="none" w:sz="0" w:space="0" w:color="auto"/>
        <w:left w:val="none" w:sz="0" w:space="0" w:color="auto"/>
        <w:bottom w:val="none" w:sz="0" w:space="0" w:color="auto"/>
        <w:right w:val="none" w:sz="0" w:space="0" w:color="auto"/>
      </w:divBdr>
    </w:div>
    <w:div w:id="1318414912">
      <w:bodyDiv w:val="1"/>
      <w:marLeft w:val="0"/>
      <w:marRight w:val="0"/>
      <w:marTop w:val="0"/>
      <w:marBottom w:val="0"/>
      <w:divBdr>
        <w:top w:val="none" w:sz="0" w:space="0" w:color="auto"/>
        <w:left w:val="none" w:sz="0" w:space="0" w:color="auto"/>
        <w:bottom w:val="none" w:sz="0" w:space="0" w:color="auto"/>
        <w:right w:val="none" w:sz="0" w:space="0" w:color="auto"/>
      </w:divBdr>
    </w:div>
    <w:div w:id="1362124977">
      <w:bodyDiv w:val="1"/>
      <w:marLeft w:val="0"/>
      <w:marRight w:val="0"/>
      <w:marTop w:val="0"/>
      <w:marBottom w:val="0"/>
      <w:divBdr>
        <w:top w:val="none" w:sz="0" w:space="0" w:color="auto"/>
        <w:left w:val="none" w:sz="0" w:space="0" w:color="auto"/>
        <w:bottom w:val="none" w:sz="0" w:space="0" w:color="auto"/>
        <w:right w:val="none" w:sz="0" w:space="0" w:color="auto"/>
      </w:divBdr>
    </w:div>
    <w:div w:id="1364400714">
      <w:bodyDiv w:val="1"/>
      <w:marLeft w:val="0"/>
      <w:marRight w:val="0"/>
      <w:marTop w:val="0"/>
      <w:marBottom w:val="0"/>
      <w:divBdr>
        <w:top w:val="none" w:sz="0" w:space="0" w:color="auto"/>
        <w:left w:val="none" w:sz="0" w:space="0" w:color="auto"/>
        <w:bottom w:val="none" w:sz="0" w:space="0" w:color="auto"/>
        <w:right w:val="none" w:sz="0" w:space="0" w:color="auto"/>
      </w:divBdr>
    </w:div>
    <w:div w:id="1364595184">
      <w:bodyDiv w:val="1"/>
      <w:marLeft w:val="0"/>
      <w:marRight w:val="0"/>
      <w:marTop w:val="0"/>
      <w:marBottom w:val="0"/>
      <w:divBdr>
        <w:top w:val="none" w:sz="0" w:space="0" w:color="auto"/>
        <w:left w:val="none" w:sz="0" w:space="0" w:color="auto"/>
        <w:bottom w:val="none" w:sz="0" w:space="0" w:color="auto"/>
        <w:right w:val="none" w:sz="0" w:space="0" w:color="auto"/>
      </w:divBdr>
    </w:div>
    <w:div w:id="1380936773">
      <w:bodyDiv w:val="1"/>
      <w:marLeft w:val="0"/>
      <w:marRight w:val="0"/>
      <w:marTop w:val="0"/>
      <w:marBottom w:val="0"/>
      <w:divBdr>
        <w:top w:val="none" w:sz="0" w:space="0" w:color="auto"/>
        <w:left w:val="none" w:sz="0" w:space="0" w:color="auto"/>
        <w:bottom w:val="none" w:sz="0" w:space="0" w:color="auto"/>
        <w:right w:val="none" w:sz="0" w:space="0" w:color="auto"/>
      </w:divBdr>
    </w:div>
    <w:div w:id="1383481999">
      <w:bodyDiv w:val="1"/>
      <w:marLeft w:val="0"/>
      <w:marRight w:val="0"/>
      <w:marTop w:val="0"/>
      <w:marBottom w:val="0"/>
      <w:divBdr>
        <w:top w:val="none" w:sz="0" w:space="0" w:color="auto"/>
        <w:left w:val="none" w:sz="0" w:space="0" w:color="auto"/>
        <w:bottom w:val="none" w:sz="0" w:space="0" w:color="auto"/>
        <w:right w:val="none" w:sz="0" w:space="0" w:color="auto"/>
      </w:divBdr>
    </w:div>
    <w:div w:id="1419398956">
      <w:bodyDiv w:val="1"/>
      <w:marLeft w:val="0"/>
      <w:marRight w:val="0"/>
      <w:marTop w:val="0"/>
      <w:marBottom w:val="0"/>
      <w:divBdr>
        <w:top w:val="none" w:sz="0" w:space="0" w:color="auto"/>
        <w:left w:val="none" w:sz="0" w:space="0" w:color="auto"/>
        <w:bottom w:val="none" w:sz="0" w:space="0" w:color="auto"/>
        <w:right w:val="none" w:sz="0" w:space="0" w:color="auto"/>
      </w:divBdr>
    </w:div>
    <w:div w:id="1452557251">
      <w:bodyDiv w:val="1"/>
      <w:marLeft w:val="0"/>
      <w:marRight w:val="0"/>
      <w:marTop w:val="0"/>
      <w:marBottom w:val="0"/>
      <w:divBdr>
        <w:top w:val="none" w:sz="0" w:space="0" w:color="auto"/>
        <w:left w:val="none" w:sz="0" w:space="0" w:color="auto"/>
        <w:bottom w:val="none" w:sz="0" w:space="0" w:color="auto"/>
        <w:right w:val="none" w:sz="0" w:space="0" w:color="auto"/>
      </w:divBdr>
    </w:div>
    <w:div w:id="1461071886">
      <w:bodyDiv w:val="1"/>
      <w:marLeft w:val="0"/>
      <w:marRight w:val="0"/>
      <w:marTop w:val="0"/>
      <w:marBottom w:val="0"/>
      <w:divBdr>
        <w:top w:val="none" w:sz="0" w:space="0" w:color="auto"/>
        <w:left w:val="none" w:sz="0" w:space="0" w:color="auto"/>
        <w:bottom w:val="none" w:sz="0" w:space="0" w:color="auto"/>
        <w:right w:val="none" w:sz="0" w:space="0" w:color="auto"/>
      </w:divBdr>
    </w:div>
    <w:div w:id="1463379443">
      <w:bodyDiv w:val="1"/>
      <w:marLeft w:val="0"/>
      <w:marRight w:val="0"/>
      <w:marTop w:val="0"/>
      <w:marBottom w:val="0"/>
      <w:divBdr>
        <w:top w:val="none" w:sz="0" w:space="0" w:color="auto"/>
        <w:left w:val="none" w:sz="0" w:space="0" w:color="auto"/>
        <w:bottom w:val="none" w:sz="0" w:space="0" w:color="auto"/>
        <w:right w:val="none" w:sz="0" w:space="0" w:color="auto"/>
      </w:divBdr>
    </w:div>
    <w:div w:id="1468426686">
      <w:bodyDiv w:val="1"/>
      <w:marLeft w:val="0"/>
      <w:marRight w:val="0"/>
      <w:marTop w:val="0"/>
      <w:marBottom w:val="0"/>
      <w:divBdr>
        <w:top w:val="none" w:sz="0" w:space="0" w:color="auto"/>
        <w:left w:val="none" w:sz="0" w:space="0" w:color="auto"/>
        <w:bottom w:val="none" w:sz="0" w:space="0" w:color="auto"/>
        <w:right w:val="none" w:sz="0" w:space="0" w:color="auto"/>
      </w:divBdr>
    </w:div>
    <w:div w:id="1474106555">
      <w:bodyDiv w:val="1"/>
      <w:marLeft w:val="0"/>
      <w:marRight w:val="0"/>
      <w:marTop w:val="0"/>
      <w:marBottom w:val="0"/>
      <w:divBdr>
        <w:top w:val="none" w:sz="0" w:space="0" w:color="auto"/>
        <w:left w:val="none" w:sz="0" w:space="0" w:color="auto"/>
        <w:bottom w:val="none" w:sz="0" w:space="0" w:color="auto"/>
        <w:right w:val="none" w:sz="0" w:space="0" w:color="auto"/>
      </w:divBdr>
    </w:div>
    <w:div w:id="1476992838">
      <w:bodyDiv w:val="1"/>
      <w:marLeft w:val="0"/>
      <w:marRight w:val="0"/>
      <w:marTop w:val="0"/>
      <w:marBottom w:val="0"/>
      <w:divBdr>
        <w:top w:val="none" w:sz="0" w:space="0" w:color="auto"/>
        <w:left w:val="none" w:sz="0" w:space="0" w:color="auto"/>
        <w:bottom w:val="none" w:sz="0" w:space="0" w:color="auto"/>
        <w:right w:val="none" w:sz="0" w:space="0" w:color="auto"/>
      </w:divBdr>
    </w:div>
    <w:div w:id="1503810221">
      <w:bodyDiv w:val="1"/>
      <w:marLeft w:val="0"/>
      <w:marRight w:val="0"/>
      <w:marTop w:val="0"/>
      <w:marBottom w:val="0"/>
      <w:divBdr>
        <w:top w:val="none" w:sz="0" w:space="0" w:color="auto"/>
        <w:left w:val="none" w:sz="0" w:space="0" w:color="auto"/>
        <w:bottom w:val="none" w:sz="0" w:space="0" w:color="auto"/>
        <w:right w:val="none" w:sz="0" w:space="0" w:color="auto"/>
      </w:divBdr>
    </w:div>
    <w:div w:id="1523472753">
      <w:bodyDiv w:val="1"/>
      <w:marLeft w:val="0"/>
      <w:marRight w:val="0"/>
      <w:marTop w:val="0"/>
      <w:marBottom w:val="0"/>
      <w:divBdr>
        <w:top w:val="none" w:sz="0" w:space="0" w:color="auto"/>
        <w:left w:val="none" w:sz="0" w:space="0" w:color="auto"/>
        <w:bottom w:val="none" w:sz="0" w:space="0" w:color="auto"/>
        <w:right w:val="none" w:sz="0" w:space="0" w:color="auto"/>
      </w:divBdr>
    </w:div>
    <w:div w:id="1546209343">
      <w:bodyDiv w:val="1"/>
      <w:marLeft w:val="0"/>
      <w:marRight w:val="0"/>
      <w:marTop w:val="0"/>
      <w:marBottom w:val="0"/>
      <w:divBdr>
        <w:top w:val="none" w:sz="0" w:space="0" w:color="auto"/>
        <w:left w:val="none" w:sz="0" w:space="0" w:color="auto"/>
        <w:bottom w:val="none" w:sz="0" w:space="0" w:color="auto"/>
        <w:right w:val="none" w:sz="0" w:space="0" w:color="auto"/>
      </w:divBdr>
    </w:div>
    <w:div w:id="1546796506">
      <w:bodyDiv w:val="1"/>
      <w:marLeft w:val="0"/>
      <w:marRight w:val="0"/>
      <w:marTop w:val="0"/>
      <w:marBottom w:val="0"/>
      <w:divBdr>
        <w:top w:val="none" w:sz="0" w:space="0" w:color="auto"/>
        <w:left w:val="none" w:sz="0" w:space="0" w:color="auto"/>
        <w:bottom w:val="none" w:sz="0" w:space="0" w:color="auto"/>
        <w:right w:val="none" w:sz="0" w:space="0" w:color="auto"/>
      </w:divBdr>
    </w:div>
    <w:div w:id="1596670282">
      <w:bodyDiv w:val="1"/>
      <w:marLeft w:val="0"/>
      <w:marRight w:val="0"/>
      <w:marTop w:val="0"/>
      <w:marBottom w:val="0"/>
      <w:divBdr>
        <w:top w:val="none" w:sz="0" w:space="0" w:color="auto"/>
        <w:left w:val="none" w:sz="0" w:space="0" w:color="auto"/>
        <w:bottom w:val="none" w:sz="0" w:space="0" w:color="auto"/>
        <w:right w:val="none" w:sz="0" w:space="0" w:color="auto"/>
      </w:divBdr>
    </w:div>
    <w:div w:id="1608807526">
      <w:bodyDiv w:val="1"/>
      <w:marLeft w:val="0"/>
      <w:marRight w:val="0"/>
      <w:marTop w:val="0"/>
      <w:marBottom w:val="0"/>
      <w:divBdr>
        <w:top w:val="none" w:sz="0" w:space="0" w:color="auto"/>
        <w:left w:val="none" w:sz="0" w:space="0" w:color="auto"/>
        <w:bottom w:val="none" w:sz="0" w:space="0" w:color="auto"/>
        <w:right w:val="none" w:sz="0" w:space="0" w:color="auto"/>
      </w:divBdr>
    </w:div>
    <w:div w:id="1613976803">
      <w:bodyDiv w:val="1"/>
      <w:marLeft w:val="0"/>
      <w:marRight w:val="0"/>
      <w:marTop w:val="0"/>
      <w:marBottom w:val="0"/>
      <w:divBdr>
        <w:top w:val="none" w:sz="0" w:space="0" w:color="auto"/>
        <w:left w:val="none" w:sz="0" w:space="0" w:color="auto"/>
        <w:bottom w:val="none" w:sz="0" w:space="0" w:color="auto"/>
        <w:right w:val="none" w:sz="0" w:space="0" w:color="auto"/>
      </w:divBdr>
    </w:div>
    <w:div w:id="1657151449">
      <w:bodyDiv w:val="1"/>
      <w:marLeft w:val="0"/>
      <w:marRight w:val="0"/>
      <w:marTop w:val="0"/>
      <w:marBottom w:val="0"/>
      <w:divBdr>
        <w:top w:val="none" w:sz="0" w:space="0" w:color="auto"/>
        <w:left w:val="none" w:sz="0" w:space="0" w:color="auto"/>
        <w:bottom w:val="none" w:sz="0" w:space="0" w:color="auto"/>
        <w:right w:val="none" w:sz="0" w:space="0" w:color="auto"/>
      </w:divBdr>
    </w:div>
    <w:div w:id="1754232284">
      <w:bodyDiv w:val="1"/>
      <w:marLeft w:val="0"/>
      <w:marRight w:val="0"/>
      <w:marTop w:val="0"/>
      <w:marBottom w:val="0"/>
      <w:divBdr>
        <w:top w:val="none" w:sz="0" w:space="0" w:color="auto"/>
        <w:left w:val="none" w:sz="0" w:space="0" w:color="auto"/>
        <w:bottom w:val="none" w:sz="0" w:space="0" w:color="auto"/>
        <w:right w:val="none" w:sz="0" w:space="0" w:color="auto"/>
      </w:divBdr>
    </w:div>
    <w:div w:id="1767188922">
      <w:bodyDiv w:val="1"/>
      <w:marLeft w:val="0"/>
      <w:marRight w:val="0"/>
      <w:marTop w:val="0"/>
      <w:marBottom w:val="0"/>
      <w:divBdr>
        <w:top w:val="none" w:sz="0" w:space="0" w:color="auto"/>
        <w:left w:val="none" w:sz="0" w:space="0" w:color="auto"/>
        <w:bottom w:val="none" w:sz="0" w:space="0" w:color="auto"/>
        <w:right w:val="none" w:sz="0" w:space="0" w:color="auto"/>
      </w:divBdr>
    </w:div>
    <w:div w:id="1784879311">
      <w:bodyDiv w:val="1"/>
      <w:marLeft w:val="0"/>
      <w:marRight w:val="0"/>
      <w:marTop w:val="0"/>
      <w:marBottom w:val="0"/>
      <w:divBdr>
        <w:top w:val="none" w:sz="0" w:space="0" w:color="auto"/>
        <w:left w:val="none" w:sz="0" w:space="0" w:color="auto"/>
        <w:bottom w:val="none" w:sz="0" w:space="0" w:color="auto"/>
        <w:right w:val="none" w:sz="0" w:space="0" w:color="auto"/>
      </w:divBdr>
    </w:div>
    <w:div w:id="1826780285">
      <w:bodyDiv w:val="1"/>
      <w:marLeft w:val="0"/>
      <w:marRight w:val="0"/>
      <w:marTop w:val="0"/>
      <w:marBottom w:val="0"/>
      <w:divBdr>
        <w:top w:val="none" w:sz="0" w:space="0" w:color="auto"/>
        <w:left w:val="none" w:sz="0" w:space="0" w:color="auto"/>
        <w:bottom w:val="none" w:sz="0" w:space="0" w:color="auto"/>
        <w:right w:val="none" w:sz="0" w:space="0" w:color="auto"/>
      </w:divBdr>
    </w:div>
    <w:div w:id="1839492413">
      <w:bodyDiv w:val="1"/>
      <w:marLeft w:val="0"/>
      <w:marRight w:val="0"/>
      <w:marTop w:val="0"/>
      <w:marBottom w:val="0"/>
      <w:divBdr>
        <w:top w:val="none" w:sz="0" w:space="0" w:color="auto"/>
        <w:left w:val="none" w:sz="0" w:space="0" w:color="auto"/>
        <w:bottom w:val="none" w:sz="0" w:space="0" w:color="auto"/>
        <w:right w:val="none" w:sz="0" w:space="0" w:color="auto"/>
      </w:divBdr>
    </w:div>
    <w:div w:id="1863324144">
      <w:bodyDiv w:val="1"/>
      <w:marLeft w:val="0"/>
      <w:marRight w:val="0"/>
      <w:marTop w:val="0"/>
      <w:marBottom w:val="0"/>
      <w:divBdr>
        <w:top w:val="none" w:sz="0" w:space="0" w:color="auto"/>
        <w:left w:val="none" w:sz="0" w:space="0" w:color="auto"/>
        <w:bottom w:val="none" w:sz="0" w:space="0" w:color="auto"/>
        <w:right w:val="none" w:sz="0" w:space="0" w:color="auto"/>
      </w:divBdr>
    </w:div>
    <w:div w:id="1871993239">
      <w:bodyDiv w:val="1"/>
      <w:marLeft w:val="0"/>
      <w:marRight w:val="0"/>
      <w:marTop w:val="0"/>
      <w:marBottom w:val="0"/>
      <w:divBdr>
        <w:top w:val="none" w:sz="0" w:space="0" w:color="auto"/>
        <w:left w:val="none" w:sz="0" w:space="0" w:color="auto"/>
        <w:bottom w:val="none" w:sz="0" w:space="0" w:color="auto"/>
        <w:right w:val="none" w:sz="0" w:space="0" w:color="auto"/>
      </w:divBdr>
    </w:div>
    <w:div w:id="1882355030">
      <w:bodyDiv w:val="1"/>
      <w:marLeft w:val="0"/>
      <w:marRight w:val="0"/>
      <w:marTop w:val="0"/>
      <w:marBottom w:val="0"/>
      <w:divBdr>
        <w:top w:val="none" w:sz="0" w:space="0" w:color="auto"/>
        <w:left w:val="none" w:sz="0" w:space="0" w:color="auto"/>
        <w:bottom w:val="none" w:sz="0" w:space="0" w:color="auto"/>
        <w:right w:val="none" w:sz="0" w:space="0" w:color="auto"/>
      </w:divBdr>
    </w:div>
    <w:div w:id="1888637764">
      <w:bodyDiv w:val="1"/>
      <w:marLeft w:val="0"/>
      <w:marRight w:val="0"/>
      <w:marTop w:val="0"/>
      <w:marBottom w:val="0"/>
      <w:divBdr>
        <w:top w:val="none" w:sz="0" w:space="0" w:color="auto"/>
        <w:left w:val="none" w:sz="0" w:space="0" w:color="auto"/>
        <w:bottom w:val="none" w:sz="0" w:space="0" w:color="auto"/>
        <w:right w:val="none" w:sz="0" w:space="0" w:color="auto"/>
      </w:divBdr>
    </w:div>
    <w:div w:id="1935479518">
      <w:bodyDiv w:val="1"/>
      <w:marLeft w:val="0"/>
      <w:marRight w:val="0"/>
      <w:marTop w:val="0"/>
      <w:marBottom w:val="0"/>
      <w:divBdr>
        <w:top w:val="none" w:sz="0" w:space="0" w:color="auto"/>
        <w:left w:val="none" w:sz="0" w:space="0" w:color="auto"/>
        <w:bottom w:val="none" w:sz="0" w:space="0" w:color="auto"/>
        <w:right w:val="none" w:sz="0" w:space="0" w:color="auto"/>
      </w:divBdr>
    </w:div>
    <w:div w:id="1940261567">
      <w:bodyDiv w:val="1"/>
      <w:marLeft w:val="0"/>
      <w:marRight w:val="0"/>
      <w:marTop w:val="0"/>
      <w:marBottom w:val="0"/>
      <w:divBdr>
        <w:top w:val="none" w:sz="0" w:space="0" w:color="auto"/>
        <w:left w:val="none" w:sz="0" w:space="0" w:color="auto"/>
        <w:bottom w:val="none" w:sz="0" w:space="0" w:color="auto"/>
        <w:right w:val="none" w:sz="0" w:space="0" w:color="auto"/>
      </w:divBdr>
    </w:div>
    <w:div w:id="1943370185">
      <w:bodyDiv w:val="1"/>
      <w:marLeft w:val="0"/>
      <w:marRight w:val="0"/>
      <w:marTop w:val="0"/>
      <w:marBottom w:val="0"/>
      <w:divBdr>
        <w:top w:val="none" w:sz="0" w:space="0" w:color="auto"/>
        <w:left w:val="none" w:sz="0" w:space="0" w:color="auto"/>
        <w:bottom w:val="none" w:sz="0" w:space="0" w:color="auto"/>
        <w:right w:val="none" w:sz="0" w:space="0" w:color="auto"/>
      </w:divBdr>
    </w:div>
    <w:div w:id="1947958799">
      <w:bodyDiv w:val="1"/>
      <w:marLeft w:val="0"/>
      <w:marRight w:val="0"/>
      <w:marTop w:val="0"/>
      <w:marBottom w:val="0"/>
      <w:divBdr>
        <w:top w:val="none" w:sz="0" w:space="0" w:color="auto"/>
        <w:left w:val="none" w:sz="0" w:space="0" w:color="auto"/>
        <w:bottom w:val="none" w:sz="0" w:space="0" w:color="auto"/>
        <w:right w:val="none" w:sz="0" w:space="0" w:color="auto"/>
      </w:divBdr>
    </w:div>
    <w:div w:id="1966933854">
      <w:bodyDiv w:val="1"/>
      <w:marLeft w:val="0"/>
      <w:marRight w:val="0"/>
      <w:marTop w:val="0"/>
      <w:marBottom w:val="0"/>
      <w:divBdr>
        <w:top w:val="none" w:sz="0" w:space="0" w:color="auto"/>
        <w:left w:val="none" w:sz="0" w:space="0" w:color="auto"/>
        <w:bottom w:val="none" w:sz="0" w:space="0" w:color="auto"/>
        <w:right w:val="none" w:sz="0" w:space="0" w:color="auto"/>
      </w:divBdr>
    </w:div>
    <w:div w:id="1971588839">
      <w:bodyDiv w:val="1"/>
      <w:marLeft w:val="0"/>
      <w:marRight w:val="0"/>
      <w:marTop w:val="0"/>
      <w:marBottom w:val="0"/>
      <w:divBdr>
        <w:top w:val="none" w:sz="0" w:space="0" w:color="auto"/>
        <w:left w:val="none" w:sz="0" w:space="0" w:color="auto"/>
        <w:bottom w:val="none" w:sz="0" w:space="0" w:color="auto"/>
        <w:right w:val="none" w:sz="0" w:space="0" w:color="auto"/>
      </w:divBdr>
    </w:div>
    <w:div w:id="2010060840">
      <w:bodyDiv w:val="1"/>
      <w:marLeft w:val="0"/>
      <w:marRight w:val="0"/>
      <w:marTop w:val="0"/>
      <w:marBottom w:val="0"/>
      <w:divBdr>
        <w:top w:val="none" w:sz="0" w:space="0" w:color="auto"/>
        <w:left w:val="none" w:sz="0" w:space="0" w:color="auto"/>
        <w:bottom w:val="none" w:sz="0" w:space="0" w:color="auto"/>
        <w:right w:val="none" w:sz="0" w:space="0" w:color="auto"/>
      </w:divBdr>
    </w:div>
    <w:div w:id="2011055626">
      <w:bodyDiv w:val="1"/>
      <w:marLeft w:val="0"/>
      <w:marRight w:val="0"/>
      <w:marTop w:val="0"/>
      <w:marBottom w:val="0"/>
      <w:divBdr>
        <w:top w:val="none" w:sz="0" w:space="0" w:color="auto"/>
        <w:left w:val="none" w:sz="0" w:space="0" w:color="auto"/>
        <w:bottom w:val="none" w:sz="0" w:space="0" w:color="auto"/>
        <w:right w:val="none" w:sz="0" w:space="0" w:color="auto"/>
      </w:divBdr>
    </w:div>
    <w:div w:id="2034384375">
      <w:bodyDiv w:val="1"/>
      <w:marLeft w:val="0"/>
      <w:marRight w:val="0"/>
      <w:marTop w:val="0"/>
      <w:marBottom w:val="0"/>
      <w:divBdr>
        <w:top w:val="none" w:sz="0" w:space="0" w:color="auto"/>
        <w:left w:val="none" w:sz="0" w:space="0" w:color="auto"/>
        <w:bottom w:val="none" w:sz="0" w:space="0" w:color="auto"/>
        <w:right w:val="none" w:sz="0" w:space="0" w:color="auto"/>
      </w:divBdr>
    </w:div>
    <w:div w:id="2052533540">
      <w:bodyDiv w:val="1"/>
      <w:marLeft w:val="0"/>
      <w:marRight w:val="0"/>
      <w:marTop w:val="0"/>
      <w:marBottom w:val="0"/>
      <w:divBdr>
        <w:top w:val="none" w:sz="0" w:space="0" w:color="auto"/>
        <w:left w:val="none" w:sz="0" w:space="0" w:color="auto"/>
        <w:bottom w:val="none" w:sz="0" w:space="0" w:color="auto"/>
        <w:right w:val="none" w:sz="0" w:space="0" w:color="auto"/>
      </w:divBdr>
    </w:div>
    <w:div w:id="2056276295">
      <w:bodyDiv w:val="1"/>
      <w:marLeft w:val="0"/>
      <w:marRight w:val="0"/>
      <w:marTop w:val="0"/>
      <w:marBottom w:val="0"/>
      <w:divBdr>
        <w:top w:val="none" w:sz="0" w:space="0" w:color="auto"/>
        <w:left w:val="none" w:sz="0" w:space="0" w:color="auto"/>
        <w:bottom w:val="none" w:sz="0" w:space="0" w:color="auto"/>
        <w:right w:val="none" w:sz="0" w:space="0" w:color="auto"/>
      </w:divBdr>
    </w:div>
    <w:div w:id="2068259672">
      <w:bodyDiv w:val="1"/>
      <w:marLeft w:val="0"/>
      <w:marRight w:val="0"/>
      <w:marTop w:val="0"/>
      <w:marBottom w:val="0"/>
      <w:divBdr>
        <w:top w:val="none" w:sz="0" w:space="0" w:color="auto"/>
        <w:left w:val="none" w:sz="0" w:space="0" w:color="auto"/>
        <w:bottom w:val="none" w:sz="0" w:space="0" w:color="auto"/>
        <w:right w:val="none" w:sz="0" w:space="0" w:color="auto"/>
      </w:divBdr>
    </w:div>
    <w:div w:id="2088067598">
      <w:bodyDiv w:val="1"/>
      <w:marLeft w:val="0"/>
      <w:marRight w:val="0"/>
      <w:marTop w:val="0"/>
      <w:marBottom w:val="0"/>
      <w:divBdr>
        <w:top w:val="none" w:sz="0" w:space="0" w:color="auto"/>
        <w:left w:val="none" w:sz="0" w:space="0" w:color="auto"/>
        <w:bottom w:val="none" w:sz="0" w:space="0" w:color="auto"/>
        <w:right w:val="none" w:sz="0" w:space="0" w:color="auto"/>
      </w:divBdr>
    </w:div>
    <w:div w:id="2093621252">
      <w:bodyDiv w:val="1"/>
      <w:marLeft w:val="0"/>
      <w:marRight w:val="0"/>
      <w:marTop w:val="0"/>
      <w:marBottom w:val="0"/>
      <w:divBdr>
        <w:top w:val="none" w:sz="0" w:space="0" w:color="auto"/>
        <w:left w:val="none" w:sz="0" w:space="0" w:color="auto"/>
        <w:bottom w:val="none" w:sz="0" w:space="0" w:color="auto"/>
        <w:right w:val="none" w:sz="0" w:space="0" w:color="auto"/>
      </w:divBdr>
    </w:div>
    <w:div w:id="210299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E4F4B-CFF1-4443-B5B6-372A8EA5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10590</Characters>
  <Application>Microsoft Office Word</Application>
  <DocSecurity>4</DocSecurity>
  <Lines>88</Lines>
  <Paragraphs>24</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Дума городского округа Тольятти</Company>
  <LinksUpToDate>false</LinksUpToDate>
  <CharactersWithSpaces>12093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Чернекова</dc:creator>
  <cp:lastModifiedBy>Елена Е. Филатова</cp:lastModifiedBy>
  <cp:revision>2</cp:revision>
  <cp:lastPrinted>2022-02-09T07:34:00Z</cp:lastPrinted>
  <dcterms:created xsi:type="dcterms:W3CDTF">2024-03-11T11:27:00Z</dcterms:created>
  <dcterms:modified xsi:type="dcterms:W3CDTF">2024-03-11T11:27:00Z</dcterms:modified>
</cp:coreProperties>
</file>